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8A0150" w:rsidRPr="008A0150" w:rsidTr="008A0150">
        <w:tc>
          <w:tcPr>
            <w:tcW w:w="5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ind w:left="450" w:right="450"/>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noProof/>
                <w:sz w:val="24"/>
                <w:szCs w:val="24"/>
                <w:lang w:eastAsia="uk-UA"/>
              </w:rPr>
              <w:drawing>
                <wp:inline distT="0" distB="0" distL="0" distR="0">
                  <wp:extent cx="571500" cy="762000"/>
                  <wp:effectExtent l="0" t="0" r="0" b="0"/>
                  <wp:docPr id="4" name="Рисунок 4"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A0150" w:rsidRPr="008A0150" w:rsidTr="008A0150">
        <w:tc>
          <w:tcPr>
            <w:tcW w:w="5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300" w:after="0" w:line="240" w:lineRule="auto"/>
              <w:ind w:left="450" w:right="450"/>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b/>
                <w:bCs/>
                <w:sz w:val="32"/>
                <w:szCs w:val="32"/>
                <w:lang w:eastAsia="uk-UA"/>
              </w:rPr>
              <w:t>CABINET OF MINISTERS OF UKRAINE</w:t>
            </w:r>
            <w:r w:rsidRPr="008A0150">
              <w:rPr>
                <w:rFonts w:ascii="Times New Roman" w:eastAsia="Times New Roman" w:hAnsi="Times New Roman" w:cs="Times New Roman"/>
                <w:sz w:val="24"/>
                <w:szCs w:val="24"/>
                <w:lang w:eastAsia="uk-UA"/>
              </w:rPr>
              <w:br/>
            </w:r>
            <w:r w:rsidRPr="008A0150">
              <w:rPr>
                <w:rFonts w:ascii="Times New Roman" w:eastAsia="Times New Roman" w:hAnsi="Times New Roman" w:cs="Times New Roman"/>
                <w:b/>
                <w:bCs/>
                <w:sz w:val="36"/>
                <w:szCs w:val="36"/>
                <w:lang w:eastAsia="uk-UA"/>
              </w:rPr>
              <w:t>RESOLUTION</w:t>
            </w:r>
          </w:p>
        </w:tc>
      </w:tr>
      <w:tr w:rsidR="008A0150" w:rsidRPr="008A0150" w:rsidTr="008A0150">
        <w:tc>
          <w:tcPr>
            <w:tcW w:w="5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ind w:left="450" w:right="450"/>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b/>
                <w:bCs/>
                <w:sz w:val="24"/>
                <w:szCs w:val="24"/>
                <w:lang w:eastAsia="uk-UA"/>
              </w:rPr>
              <w:t>from January 13, 2016 № 94</w:t>
            </w:r>
            <w:r w:rsidRPr="008A0150">
              <w:rPr>
                <w:rFonts w:ascii="Times New Roman" w:eastAsia="Times New Roman" w:hAnsi="Times New Roman" w:cs="Times New Roman"/>
                <w:sz w:val="24"/>
                <w:szCs w:val="24"/>
                <w:lang w:eastAsia="uk-UA"/>
              </w:rPr>
              <w:br/>
            </w:r>
            <w:r w:rsidRPr="008A0150">
              <w:rPr>
                <w:rFonts w:ascii="Times New Roman" w:eastAsia="Times New Roman" w:hAnsi="Times New Roman" w:cs="Times New Roman"/>
                <w:b/>
                <w:bCs/>
                <w:sz w:val="24"/>
                <w:szCs w:val="24"/>
                <w:lang w:eastAsia="uk-UA"/>
              </w:rPr>
              <w:t>Kyiv</w:t>
            </w:r>
          </w:p>
        </w:tc>
      </w:tr>
    </w:tbl>
    <w:p w:rsidR="008A0150" w:rsidRPr="008A0150" w:rsidRDefault="008A0150" w:rsidP="008A015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8A0150">
        <w:rPr>
          <w:rFonts w:ascii="Times New Roman" w:eastAsia="Times New Roman" w:hAnsi="Times New Roman" w:cs="Times New Roman"/>
          <w:b/>
          <w:bCs/>
          <w:color w:val="333333"/>
          <w:sz w:val="32"/>
          <w:szCs w:val="32"/>
          <w:lang w:eastAsia="uk-UA"/>
        </w:rPr>
        <w:t>About the statement of the Technical regulation of legally regulated means of measuring equipment</w:t>
      </w:r>
    </w:p>
    <w:p w:rsidR="008A0150" w:rsidRPr="008A0150" w:rsidRDefault="008A0150" w:rsidP="008A0150">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 w:name="n518"/>
      <w:bookmarkEnd w:id="1"/>
      <w:r w:rsidRPr="008A0150">
        <w:rPr>
          <w:rFonts w:ascii="Times New Roman" w:eastAsia="Times New Roman" w:hAnsi="Times New Roman" w:cs="Times New Roman"/>
          <w:color w:val="333333"/>
          <w:sz w:val="24"/>
          <w:szCs w:val="24"/>
          <w:shd w:val="clear" w:color="auto" w:fill="FFFFFF"/>
          <w:lang w:eastAsia="uk-UA"/>
        </w:rPr>
        <w:t>{With changes made in accordance with the Resolutions of the Cabinet of Ministers</w:t>
      </w:r>
      <w:r w:rsidRPr="008A0150">
        <w:rPr>
          <w:rFonts w:ascii="Times New Roman" w:eastAsia="Times New Roman" w:hAnsi="Times New Roman" w:cs="Times New Roman"/>
          <w:color w:val="333333"/>
          <w:sz w:val="24"/>
          <w:szCs w:val="24"/>
          <w:shd w:val="clear" w:color="auto" w:fill="FFFFFF"/>
          <w:lang w:eastAsia="uk-UA"/>
        </w:rPr>
        <w:br/>
      </w:r>
      <w:hyperlink r:id="rId6" w:anchor="n14" w:tgtFrame="_blank" w:history="1">
        <w:r w:rsidRPr="008A0150">
          <w:rPr>
            <w:rFonts w:ascii="Times New Roman" w:eastAsia="Times New Roman" w:hAnsi="Times New Roman" w:cs="Times New Roman"/>
            <w:color w:val="0000FF"/>
            <w:sz w:val="24"/>
            <w:szCs w:val="24"/>
            <w:u w:val="single"/>
            <w:lang w:eastAsia="uk-UA"/>
          </w:rPr>
          <w:t>№ 852 of 03.10.2018</w:t>
        </w:r>
      </w:hyperlink>
      <w:r w:rsidRPr="008A0150">
        <w:rPr>
          <w:rFonts w:ascii="Times New Roman" w:eastAsia="Times New Roman" w:hAnsi="Times New Roman" w:cs="Times New Roman"/>
          <w:color w:val="333333"/>
          <w:sz w:val="24"/>
          <w:szCs w:val="24"/>
          <w:shd w:val="clear" w:color="auto" w:fill="FFFFFF"/>
          <w:lang w:eastAsia="uk-UA"/>
        </w:rPr>
        <w:br/>
      </w:r>
      <w:hyperlink r:id="rId7" w:anchor="n11" w:tgtFrame="_blank" w:history="1">
        <w:r w:rsidRPr="008A0150">
          <w:rPr>
            <w:rFonts w:ascii="Times New Roman" w:eastAsia="Times New Roman" w:hAnsi="Times New Roman" w:cs="Times New Roman"/>
            <w:color w:val="0000FF"/>
            <w:sz w:val="24"/>
            <w:szCs w:val="24"/>
            <w:u w:val="single"/>
            <w:lang w:eastAsia="uk-UA"/>
          </w:rPr>
          <w:t>№ 598 of 10.07.2019</w:t>
        </w:r>
      </w:hyperlink>
      <w:r w:rsidRPr="008A0150">
        <w:rPr>
          <w:rFonts w:ascii="Times New Roman" w:eastAsia="Times New Roman" w:hAnsi="Times New Roman" w:cs="Times New Roman"/>
          <w:color w:val="333333"/>
          <w:sz w:val="24"/>
          <w:szCs w:val="24"/>
          <w:shd w:val="clear" w:color="auto" w:fill="FFFFFF"/>
          <w:lang w:eastAsia="uk-UA"/>
        </w:rPr>
        <w:br/>
      </w:r>
      <w:hyperlink r:id="rId8" w:anchor="n73" w:tgtFrame="_blank" w:history="1">
        <w:r w:rsidRPr="008A0150">
          <w:rPr>
            <w:rFonts w:ascii="Times New Roman" w:eastAsia="Times New Roman" w:hAnsi="Times New Roman" w:cs="Times New Roman"/>
            <w:color w:val="0000FF"/>
            <w:sz w:val="24"/>
            <w:szCs w:val="24"/>
            <w:u w:val="single"/>
            <w:lang w:eastAsia="uk-UA"/>
          </w:rPr>
          <w:t>№ 102 of 12.02.2020</w:t>
        </w:r>
      </w:hyperlink>
      <w:r w:rsidRPr="008A0150">
        <w:rPr>
          <w:rFonts w:ascii="Times New Roman" w:eastAsia="Times New Roman" w:hAnsi="Times New Roman" w:cs="Times New Roman"/>
          <w:color w:val="333333"/>
          <w:sz w:val="24"/>
          <w:szCs w:val="24"/>
          <w:shd w:val="clear" w:color="auto" w:fill="FFFFFF"/>
          <w:lang w:eastAsia="uk-UA"/>
        </w:rPr>
        <w:t>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8A0150">
        <w:rPr>
          <w:rFonts w:ascii="Times New Roman" w:eastAsia="Times New Roman" w:hAnsi="Times New Roman" w:cs="Times New Roman"/>
          <w:color w:val="333333"/>
          <w:sz w:val="24"/>
          <w:szCs w:val="24"/>
          <w:lang w:eastAsia="uk-UA"/>
        </w:rPr>
        <w:t>In accordance with </w:t>
      </w:r>
      <w:hyperlink r:id="rId9" w:anchor="n72" w:tgtFrame="_blank" w:history="1">
        <w:r w:rsidRPr="008A0150">
          <w:rPr>
            <w:rFonts w:ascii="Times New Roman" w:eastAsia="Times New Roman" w:hAnsi="Times New Roman" w:cs="Times New Roman"/>
            <w:color w:val="0000FF"/>
            <w:sz w:val="24"/>
            <w:szCs w:val="24"/>
            <w:u w:val="single"/>
            <w:lang w:eastAsia="uk-UA"/>
          </w:rPr>
          <w:t>the first part of</w:t>
        </w:r>
      </w:hyperlink>
      <w:r w:rsidRPr="008A0150">
        <w:rPr>
          <w:rFonts w:ascii="Times New Roman" w:eastAsia="Times New Roman" w:hAnsi="Times New Roman" w:cs="Times New Roman"/>
          <w:color w:val="333333"/>
          <w:sz w:val="24"/>
          <w:szCs w:val="24"/>
          <w:lang w:eastAsia="uk-UA"/>
        </w:rPr>
        <w:t> Article 5 of the Law of Ukraine “On Technical Regulations and Conformity Assessment”, the Cabinet of Ministers of Ukraine </w:t>
      </w:r>
      <w:r w:rsidRPr="008A0150">
        <w:rPr>
          <w:rFonts w:ascii="Times New Roman" w:eastAsia="Times New Roman" w:hAnsi="Times New Roman" w:cs="Times New Roman"/>
          <w:b/>
          <w:bCs/>
          <w:color w:val="333333"/>
          <w:spacing w:val="30"/>
          <w:sz w:val="24"/>
          <w:szCs w:val="24"/>
          <w:lang w:eastAsia="uk-UA"/>
        </w:rPr>
        <w:t>resolves</w:t>
      </w:r>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8A0150">
        <w:rPr>
          <w:rFonts w:ascii="Times New Roman" w:eastAsia="Times New Roman" w:hAnsi="Times New Roman" w:cs="Times New Roman"/>
          <w:color w:val="333333"/>
          <w:sz w:val="24"/>
          <w:szCs w:val="24"/>
          <w:lang w:eastAsia="uk-UA"/>
        </w:rPr>
        <w:t>1. To approve the attached </w:t>
      </w:r>
      <w:hyperlink r:id="rId10" w:anchor="n10" w:history="1">
        <w:r w:rsidRPr="008A0150">
          <w:rPr>
            <w:rFonts w:ascii="Times New Roman" w:eastAsia="Times New Roman" w:hAnsi="Times New Roman" w:cs="Times New Roman"/>
            <w:color w:val="0000FF"/>
            <w:sz w:val="24"/>
            <w:szCs w:val="24"/>
            <w:u w:val="single"/>
            <w:lang w:eastAsia="uk-UA"/>
          </w:rPr>
          <w:t>Technical regulations of legally regulated measuring instruments</w:t>
        </w:r>
      </w:hyperlink>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8A0150">
        <w:rPr>
          <w:rFonts w:ascii="Times New Roman" w:eastAsia="Times New Roman" w:hAnsi="Times New Roman" w:cs="Times New Roman"/>
          <w:color w:val="333333"/>
          <w:sz w:val="24"/>
          <w:szCs w:val="24"/>
          <w:lang w:eastAsia="uk-UA"/>
        </w:rPr>
        <w:t>2. The Ministry of Economic Development, Trade and Agriculture to ensure the implementation of the Technical Regulations approved by this resolution.</w:t>
      </w:r>
    </w:p>
    <w:p w:rsidR="008A0150" w:rsidRPr="008A0150" w:rsidRDefault="008A0150" w:rsidP="008A0150">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 w:name="n522"/>
      <w:bookmarkEnd w:id="5"/>
      <w:r w:rsidRPr="008A0150">
        <w:rPr>
          <w:rFonts w:ascii="Times New Roman" w:eastAsia="Times New Roman" w:hAnsi="Times New Roman" w:cs="Times New Roman"/>
          <w:i/>
          <w:iCs/>
          <w:color w:val="333333"/>
          <w:sz w:val="24"/>
          <w:szCs w:val="24"/>
          <w:shd w:val="clear" w:color="auto" w:fill="FFFFFF"/>
          <w:lang w:eastAsia="uk-UA"/>
        </w:rPr>
        <w:t>{Item 2 as amended in accordance with the Resolution of the Cabinet of Ministers </w:t>
      </w:r>
      <w:hyperlink r:id="rId11" w:anchor="n74" w:tgtFrame="_blank" w:history="1">
        <w:r w:rsidRPr="008A0150">
          <w:rPr>
            <w:rFonts w:ascii="Times New Roman" w:eastAsia="Times New Roman" w:hAnsi="Times New Roman" w:cs="Times New Roman"/>
            <w:i/>
            <w:iCs/>
            <w:color w:val="0000FF"/>
            <w:sz w:val="24"/>
            <w:szCs w:val="24"/>
            <w:u w:val="single"/>
            <w:lang w:eastAsia="uk-UA"/>
          </w:rPr>
          <w:t>№ 102 of 12.02.2020 </w:t>
        </w:r>
      </w:hyperlink>
      <w:r w:rsidRPr="008A0150">
        <w:rPr>
          <w:rFonts w:ascii="Times New Roman" w:eastAsia="Times New Roman" w:hAnsi="Times New Roman" w:cs="Times New Roman"/>
          <w:i/>
          <w:iCs/>
          <w:color w:val="333333"/>
          <w:sz w:val="24"/>
          <w:szCs w:val="24"/>
          <w:shd w:val="clear" w:color="auto" w:fill="FFFFFF"/>
          <w:lang w:eastAsia="uk-UA"/>
        </w:rPr>
        <w: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7"/>
      <w:bookmarkEnd w:id="6"/>
      <w:r w:rsidRPr="008A0150">
        <w:rPr>
          <w:rFonts w:ascii="Times New Roman" w:eastAsia="Times New Roman" w:hAnsi="Times New Roman" w:cs="Times New Roman"/>
          <w:color w:val="333333"/>
          <w:sz w:val="24"/>
          <w:szCs w:val="24"/>
          <w:lang w:eastAsia="uk-UA"/>
        </w:rPr>
        <w:t>3. This Resolution shall enter into force six months after its publication.</w:t>
      </w:r>
    </w:p>
    <w:tbl>
      <w:tblPr>
        <w:tblW w:w="5000" w:type="pct"/>
        <w:tblCellMar>
          <w:left w:w="0" w:type="dxa"/>
          <w:right w:w="0" w:type="dxa"/>
        </w:tblCellMar>
        <w:tblLook w:val="04A0" w:firstRow="1" w:lastRow="0" w:firstColumn="1" w:lastColumn="0" w:noHBand="0" w:noVBand="1"/>
      </w:tblPr>
      <w:tblGrid>
        <w:gridCol w:w="2890"/>
        <w:gridCol w:w="6743"/>
      </w:tblGrid>
      <w:tr w:rsidR="008A0150" w:rsidRPr="008A0150" w:rsidTr="008A0150">
        <w:tc>
          <w:tcPr>
            <w:tcW w:w="15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300" w:after="150" w:line="240" w:lineRule="auto"/>
              <w:jc w:val="center"/>
              <w:rPr>
                <w:rFonts w:ascii="Times New Roman" w:eastAsia="Times New Roman" w:hAnsi="Times New Roman" w:cs="Times New Roman"/>
                <w:sz w:val="24"/>
                <w:szCs w:val="24"/>
                <w:lang w:eastAsia="uk-UA"/>
              </w:rPr>
            </w:pPr>
            <w:bookmarkStart w:id="7" w:name="n8"/>
            <w:bookmarkEnd w:id="7"/>
            <w:r w:rsidRPr="008A0150">
              <w:rPr>
                <w:rFonts w:ascii="Times New Roman" w:eastAsia="Times New Roman" w:hAnsi="Times New Roman" w:cs="Times New Roman"/>
                <w:b/>
                <w:bCs/>
                <w:sz w:val="24"/>
                <w:szCs w:val="24"/>
                <w:lang w:eastAsia="uk-UA"/>
              </w:rPr>
              <w:t>The Prime Minister of Ukraine</w:t>
            </w:r>
          </w:p>
        </w:tc>
        <w:tc>
          <w:tcPr>
            <w:tcW w:w="35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300" w:after="0" w:line="240" w:lineRule="auto"/>
              <w:jc w:val="right"/>
              <w:rPr>
                <w:rFonts w:ascii="Times New Roman" w:eastAsia="Times New Roman" w:hAnsi="Times New Roman" w:cs="Times New Roman"/>
                <w:sz w:val="24"/>
                <w:szCs w:val="24"/>
                <w:lang w:eastAsia="uk-UA"/>
              </w:rPr>
            </w:pPr>
            <w:r w:rsidRPr="008A0150">
              <w:rPr>
                <w:rFonts w:ascii="Times New Roman" w:eastAsia="Times New Roman" w:hAnsi="Times New Roman" w:cs="Times New Roman"/>
                <w:b/>
                <w:bCs/>
                <w:sz w:val="24"/>
                <w:szCs w:val="24"/>
                <w:lang w:eastAsia="uk-UA"/>
              </w:rPr>
              <w:t>А.ЯЦЕНЮК</w:t>
            </w:r>
          </w:p>
        </w:tc>
      </w:tr>
      <w:tr w:rsidR="008A0150" w:rsidRPr="008A0150" w:rsidTr="008A0150">
        <w:tc>
          <w:tcPr>
            <w:tcW w:w="0" w:type="auto"/>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30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b/>
                <w:bCs/>
                <w:sz w:val="24"/>
                <w:szCs w:val="24"/>
                <w:lang w:eastAsia="uk-UA"/>
              </w:rPr>
              <w:t>Ind. 75</w:t>
            </w:r>
          </w:p>
        </w:tc>
        <w:tc>
          <w:tcPr>
            <w:tcW w:w="0" w:type="auto"/>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300" w:after="0" w:line="240" w:lineRule="auto"/>
              <w:jc w:val="right"/>
              <w:rPr>
                <w:rFonts w:ascii="Times New Roman" w:eastAsia="Times New Roman" w:hAnsi="Times New Roman" w:cs="Times New Roman"/>
                <w:sz w:val="24"/>
                <w:szCs w:val="24"/>
                <w:lang w:eastAsia="uk-UA"/>
              </w:rPr>
            </w:pPr>
            <w:r w:rsidRPr="008A0150">
              <w:rPr>
                <w:rFonts w:ascii="Times New Roman" w:eastAsia="Times New Roman" w:hAnsi="Times New Roman" w:cs="Times New Roman"/>
                <w:b/>
                <w:bCs/>
                <w:sz w:val="24"/>
                <w:szCs w:val="24"/>
                <w:lang w:eastAsia="uk-UA"/>
              </w:rPr>
              <w:br/>
            </w:r>
          </w:p>
        </w:tc>
      </w:tr>
    </w:tbl>
    <w:p w:rsidR="008A0150" w:rsidRPr="008A0150" w:rsidRDefault="008A0150" w:rsidP="008A0150">
      <w:pPr>
        <w:spacing w:after="0" w:line="240" w:lineRule="auto"/>
        <w:rPr>
          <w:rFonts w:ascii="Times New Roman" w:eastAsia="Times New Roman" w:hAnsi="Times New Roman" w:cs="Times New Roman"/>
          <w:sz w:val="24"/>
          <w:szCs w:val="24"/>
          <w:lang w:eastAsia="uk-UA"/>
        </w:rPr>
      </w:pPr>
      <w:bookmarkStart w:id="8" w:name="n511"/>
      <w:bookmarkEnd w:id="8"/>
      <w:r w:rsidRPr="008A0150">
        <w:rPr>
          <w:rFonts w:ascii="Times New Roman" w:eastAsia="Times New Roman" w:hAnsi="Times New Roman" w:cs="Times New Roman"/>
          <w:sz w:val="24"/>
          <w:szCs w:val="24"/>
          <w:lang w:eastAsia="uk-UA"/>
        </w:rPr>
        <w:pict>
          <v:rect id="_x0000_i1053"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8A0150" w:rsidRPr="008A0150" w:rsidTr="008A0150">
        <w:tc>
          <w:tcPr>
            <w:tcW w:w="2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bookmarkStart w:id="9" w:name="n9"/>
            <w:bookmarkEnd w:id="9"/>
            <w:r w:rsidRPr="008A0150">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b/>
                <w:bCs/>
                <w:sz w:val="24"/>
                <w:szCs w:val="24"/>
                <w:lang w:eastAsia="uk-UA"/>
              </w:rPr>
              <w:t>APPROVED by the</w:t>
            </w:r>
            <w:r w:rsidRPr="008A0150">
              <w:rPr>
                <w:rFonts w:ascii="Times New Roman" w:eastAsia="Times New Roman" w:hAnsi="Times New Roman" w:cs="Times New Roman"/>
                <w:sz w:val="24"/>
                <w:szCs w:val="24"/>
                <w:lang w:eastAsia="uk-UA"/>
              </w:rPr>
              <w:br/>
            </w:r>
            <w:r w:rsidRPr="008A0150">
              <w:rPr>
                <w:rFonts w:ascii="Times New Roman" w:eastAsia="Times New Roman" w:hAnsi="Times New Roman" w:cs="Times New Roman"/>
                <w:b/>
                <w:bCs/>
                <w:sz w:val="24"/>
                <w:szCs w:val="24"/>
                <w:lang w:eastAsia="uk-UA"/>
              </w:rPr>
              <w:t>Resolution of the Cabinet of Ministers of Ukraine</w:t>
            </w:r>
            <w:r w:rsidRPr="008A0150">
              <w:rPr>
                <w:rFonts w:ascii="Times New Roman" w:eastAsia="Times New Roman" w:hAnsi="Times New Roman" w:cs="Times New Roman"/>
                <w:sz w:val="24"/>
                <w:szCs w:val="24"/>
                <w:lang w:eastAsia="uk-UA"/>
              </w:rPr>
              <w:br/>
            </w:r>
            <w:r w:rsidRPr="008A0150">
              <w:rPr>
                <w:rFonts w:ascii="Times New Roman" w:eastAsia="Times New Roman" w:hAnsi="Times New Roman" w:cs="Times New Roman"/>
                <w:b/>
                <w:bCs/>
                <w:sz w:val="24"/>
                <w:szCs w:val="24"/>
                <w:lang w:eastAsia="uk-UA"/>
              </w:rPr>
              <w:t>of January 13, 2016 № 94</w:t>
            </w:r>
          </w:p>
        </w:tc>
      </w:tr>
    </w:tbl>
    <w:p w:rsidR="008A0150" w:rsidRPr="008A0150" w:rsidRDefault="008A0150" w:rsidP="008A015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0" w:name="n10"/>
      <w:bookmarkEnd w:id="10"/>
      <w:r w:rsidRPr="008A0150">
        <w:rPr>
          <w:rFonts w:ascii="Times New Roman" w:eastAsia="Times New Roman" w:hAnsi="Times New Roman" w:cs="Times New Roman"/>
          <w:b/>
          <w:bCs/>
          <w:color w:val="333333"/>
          <w:sz w:val="32"/>
          <w:szCs w:val="32"/>
          <w:lang w:eastAsia="uk-UA"/>
        </w:rPr>
        <w:t>TECHNICAL REGULATIONS of</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b/>
          <w:bCs/>
          <w:color w:val="333333"/>
          <w:sz w:val="32"/>
          <w:szCs w:val="32"/>
          <w:lang w:eastAsia="uk-UA"/>
        </w:rPr>
        <w:t>legally regulated measuring equipment</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 w:name="n11"/>
      <w:bookmarkEnd w:id="11"/>
      <w:r w:rsidRPr="008A0150">
        <w:rPr>
          <w:rFonts w:ascii="Times New Roman" w:eastAsia="Times New Roman" w:hAnsi="Times New Roman" w:cs="Times New Roman"/>
          <w:b/>
          <w:bCs/>
          <w:color w:val="333333"/>
          <w:sz w:val="28"/>
          <w:szCs w:val="28"/>
          <w:lang w:eastAsia="uk-UA"/>
        </w:rPr>
        <w:t>The general part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2"/>
      <w:bookmarkEnd w:id="12"/>
      <w:r w:rsidRPr="008A0150">
        <w:rPr>
          <w:rFonts w:ascii="Times New Roman" w:eastAsia="Times New Roman" w:hAnsi="Times New Roman" w:cs="Times New Roman"/>
          <w:color w:val="333333"/>
          <w:sz w:val="24"/>
          <w:szCs w:val="24"/>
          <w:lang w:eastAsia="uk-UA"/>
        </w:rPr>
        <w:t xml:space="preserve">1. This Technical Regulation lays down the requirements to be met by measuring instruments intended for use in the field of regulated metrology (hereinafter referred to as measuring instruments) </w:t>
      </w:r>
      <w:r w:rsidRPr="008A0150">
        <w:rPr>
          <w:rFonts w:ascii="Times New Roman" w:eastAsia="Times New Roman" w:hAnsi="Times New Roman" w:cs="Times New Roman"/>
          <w:color w:val="333333"/>
          <w:sz w:val="24"/>
          <w:szCs w:val="24"/>
          <w:lang w:eastAsia="uk-UA"/>
        </w:rPr>
        <w:lastRenderedPageBreak/>
        <w:t>when they are placed on the market and / or put into operation to perform tasks related to with measurements.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3"/>
      <w:bookmarkEnd w:id="13"/>
      <w:r w:rsidRPr="008A0150">
        <w:rPr>
          <w:rFonts w:ascii="Times New Roman" w:eastAsia="Times New Roman" w:hAnsi="Times New Roman" w:cs="Times New Roman"/>
          <w:color w:val="333333"/>
          <w:sz w:val="24"/>
          <w:szCs w:val="24"/>
          <w:lang w:eastAsia="uk-UA"/>
        </w:rPr>
        <w:t>2. This Technical Regulation shall apply to measuring instruments, the list of which is given in </w:t>
      </w:r>
      <w:hyperlink r:id="rId12" w:anchor="n200" w:history="1">
        <w:r w:rsidRPr="008A0150">
          <w:rPr>
            <w:rFonts w:ascii="Times New Roman" w:eastAsia="Times New Roman" w:hAnsi="Times New Roman" w:cs="Times New Roman"/>
            <w:color w:val="0000FF"/>
            <w:sz w:val="24"/>
            <w:szCs w:val="24"/>
            <w:u w:val="single"/>
            <w:lang w:eastAsia="uk-UA"/>
          </w:rPr>
          <w:t>Annex 1</w:t>
        </w:r>
      </w:hyperlink>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521"/>
      <w:bookmarkEnd w:id="14"/>
      <w:r w:rsidRPr="008A0150">
        <w:rPr>
          <w:rFonts w:ascii="Times New Roman" w:eastAsia="Times New Roman" w:hAnsi="Times New Roman" w:cs="Times New Roman"/>
          <w:color w:val="333333"/>
          <w:sz w:val="24"/>
          <w:szCs w:val="24"/>
          <w:lang w:eastAsia="uk-UA"/>
        </w:rPr>
        <w:t>This Technical Regulation does not apply to legally regulated measuring instruments that are medical devices and / or medical devices for in vitro diagnostics.</w:t>
      </w:r>
    </w:p>
    <w:p w:rsidR="008A0150" w:rsidRPr="008A0150" w:rsidRDefault="008A0150" w:rsidP="008A0150">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 w:name="n520"/>
      <w:bookmarkEnd w:id="15"/>
      <w:r w:rsidRPr="008A0150">
        <w:rPr>
          <w:rFonts w:ascii="Times New Roman" w:eastAsia="Times New Roman" w:hAnsi="Times New Roman" w:cs="Times New Roman"/>
          <w:i/>
          <w:iCs/>
          <w:color w:val="333333"/>
          <w:sz w:val="24"/>
          <w:szCs w:val="24"/>
          <w:shd w:val="clear" w:color="auto" w:fill="FFFFFF"/>
          <w:lang w:eastAsia="uk-UA"/>
        </w:rPr>
        <w:t>{Item 2 as amended by the Resolution of the Cabinet of Ministers </w:t>
      </w:r>
      <w:hyperlink r:id="rId13" w:anchor="n12"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color w:val="333333"/>
          <w:sz w:val="24"/>
          <w:szCs w:val="24"/>
          <w:shd w:val="clear" w:color="auto" w:fill="FFFFFF"/>
          <w:lang w:eastAsia="uk-UA"/>
        </w:rPr>
        <w: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4"/>
      <w:bookmarkEnd w:id="16"/>
      <w:r w:rsidRPr="008A0150">
        <w:rPr>
          <w:rFonts w:ascii="Times New Roman" w:eastAsia="Times New Roman" w:hAnsi="Times New Roman" w:cs="Times New Roman"/>
          <w:color w:val="333333"/>
          <w:sz w:val="24"/>
          <w:szCs w:val="24"/>
          <w:lang w:eastAsia="uk-UA"/>
        </w:rPr>
        <w:t>3. This Technical Regulation contains more detailed requirements for the resistance of measuring equipment to electromagnetic interference than the </w:t>
      </w:r>
      <w:hyperlink r:id="rId14" w:anchor="n13" w:tgtFrame="_blank" w:history="1">
        <w:r w:rsidRPr="008A0150">
          <w:rPr>
            <w:rFonts w:ascii="Times New Roman" w:eastAsia="Times New Roman" w:hAnsi="Times New Roman" w:cs="Times New Roman"/>
            <w:color w:val="0000FF"/>
            <w:sz w:val="24"/>
            <w:szCs w:val="24"/>
            <w:u w:val="single"/>
            <w:lang w:eastAsia="uk-UA"/>
          </w:rPr>
          <w:t>Technical Regulation on electromagnetic compatibility of equipment</w:t>
        </w:r>
      </w:hyperlink>
      <w:r w:rsidRPr="008A0150">
        <w:rPr>
          <w:rFonts w:ascii="Times New Roman" w:eastAsia="Times New Roman" w:hAnsi="Times New Roman" w:cs="Times New Roman"/>
          <w:color w:val="333333"/>
          <w:sz w:val="24"/>
          <w:szCs w:val="24"/>
          <w:lang w:eastAsia="uk-UA"/>
        </w:rPr>
        <w:t> , approved by the Cabinet of Ministers of Ukraine dated December 16, 2015 № 1077. The requirements of the Technical Regulation on electromagnetic compatibility of equipment measuring instruments must also be performed.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5"/>
      <w:bookmarkEnd w:id="17"/>
      <w:r w:rsidRPr="008A0150">
        <w:rPr>
          <w:rFonts w:ascii="Times New Roman" w:eastAsia="Times New Roman" w:hAnsi="Times New Roman" w:cs="Times New Roman"/>
          <w:color w:val="333333"/>
          <w:sz w:val="24"/>
          <w:szCs w:val="24"/>
          <w:lang w:eastAsia="uk-UA"/>
        </w:rPr>
        <w:t>4. In this Technical Regulation, the terms are used in the following meaning: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6"/>
      <w:bookmarkEnd w:id="18"/>
      <w:r w:rsidRPr="008A0150">
        <w:rPr>
          <w:rFonts w:ascii="Times New Roman" w:eastAsia="Times New Roman" w:hAnsi="Times New Roman" w:cs="Times New Roman"/>
          <w:color w:val="333333"/>
          <w:sz w:val="24"/>
          <w:szCs w:val="24"/>
          <w:lang w:eastAsia="uk-UA"/>
        </w:rPr>
        <w:t>1) commissioning - the use of measuring equipment as intended by the consumer (user) in Ukraine for the first time;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7"/>
      <w:bookmarkEnd w:id="19"/>
      <w:r w:rsidRPr="008A0150">
        <w:rPr>
          <w:rFonts w:ascii="Times New Roman" w:eastAsia="Times New Roman" w:hAnsi="Times New Roman" w:cs="Times New Roman"/>
          <w:color w:val="333333"/>
          <w:sz w:val="24"/>
          <w:szCs w:val="24"/>
          <w:lang w:eastAsia="uk-UA"/>
        </w:rPr>
        <w:t>2) revocation - any measure aimed at ensuring the return of measuring equipment that has already been provided to the consumer (user);</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8"/>
      <w:bookmarkEnd w:id="20"/>
      <w:r w:rsidRPr="008A0150">
        <w:rPr>
          <w:rFonts w:ascii="Times New Roman" w:eastAsia="Times New Roman" w:hAnsi="Times New Roman" w:cs="Times New Roman"/>
          <w:color w:val="333333"/>
          <w:sz w:val="24"/>
          <w:szCs w:val="24"/>
          <w:lang w:eastAsia="uk-UA"/>
        </w:rPr>
        <w:t>3) node - a hardware device, referred to as such in national standards and technical specifications, for certain measuring instruments, which operates independently and forms a measuring instrument together with other nodes with which it is compatible or with a compatible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9"/>
      <w:bookmarkEnd w:id="21"/>
      <w:r w:rsidRPr="008A0150">
        <w:rPr>
          <w:rFonts w:ascii="Times New Roman" w:eastAsia="Times New Roman" w:hAnsi="Times New Roman" w:cs="Times New Roman"/>
          <w:color w:val="333333"/>
          <w:sz w:val="24"/>
          <w:szCs w:val="24"/>
          <w:lang w:eastAsia="uk-UA"/>
        </w:rPr>
        <w:t>4) conformity assessment - the process of proving that the essential requirements of this Technical Regulation relating to measuring equipment have been met;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0"/>
      <w:bookmarkEnd w:id="22"/>
      <w:r w:rsidRPr="008A0150">
        <w:rPr>
          <w:rFonts w:ascii="Times New Roman" w:eastAsia="Times New Roman" w:hAnsi="Times New Roman" w:cs="Times New Roman"/>
          <w:color w:val="333333"/>
          <w:sz w:val="24"/>
          <w:szCs w:val="24"/>
          <w:lang w:eastAsia="uk-UA"/>
        </w:rPr>
        <w:t>5) technical specifications - documents (including international standards, normative documents of the International Organization of Legislative Metrology), which establish the technical requirements that must be met by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1"/>
      <w:bookmarkEnd w:id="23"/>
      <w:r w:rsidRPr="008A0150">
        <w:rPr>
          <w:rFonts w:ascii="Times New Roman" w:eastAsia="Times New Roman" w:hAnsi="Times New Roman" w:cs="Times New Roman"/>
          <w:color w:val="333333"/>
          <w:sz w:val="24"/>
          <w:szCs w:val="24"/>
          <w:lang w:eastAsia="uk-UA"/>
        </w:rPr>
        <w:t>5. Other terms are used in the meaning given in the Laws of Ukraine </w:t>
      </w:r>
      <w:hyperlink r:id="rId15" w:tgtFrame="_blank" w:history="1">
        <w:r w:rsidRPr="008A0150">
          <w:rPr>
            <w:rFonts w:ascii="Times New Roman" w:eastAsia="Times New Roman" w:hAnsi="Times New Roman" w:cs="Times New Roman"/>
            <w:color w:val="0000FF"/>
            <w:sz w:val="24"/>
            <w:szCs w:val="24"/>
            <w:u w:val="single"/>
            <w:lang w:eastAsia="uk-UA"/>
          </w:rPr>
          <w:t>“On General Safety of Non-Food Products”</w:t>
        </w:r>
      </w:hyperlink>
      <w:r w:rsidRPr="008A0150">
        <w:rPr>
          <w:rFonts w:ascii="Times New Roman" w:eastAsia="Times New Roman" w:hAnsi="Times New Roman" w:cs="Times New Roman"/>
          <w:color w:val="333333"/>
          <w:sz w:val="24"/>
          <w:szCs w:val="24"/>
          <w:lang w:eastAsia="uk-UA"/>
        </w:rPr>
        <w:t> , </w:t>
      </w:r>
      <w:hyperlink r:id="rId16" w:tgtFrame="_blank" w:history="1">
        <w:r w:rsidRPr="008A0150">
          <w:rPr>
            <w:rFonts w:ascii="Times New Roman" w:eastAsia="Times New Roman" w:hAnsi="Times New Roman" w:cs="Times New Roman"/>
            <w:color w:val="0000FF"/>
            <w:sz w:val="24"/>
            <w:szCs w:val="24"/>
            <w:u w:val="single"/>
            <w:lang w:eastAsia="uk-UA"/>
          </w:rPr>
          <w:t>“On Standardization”</w:t>
        </w:r>
      </w:hyperlink>
      <w:r w:rsidRPr="008A0150">
        <w:rPr>
          <w:rFonts w:ascii="Times New Roman" w:eastAsia="Times New Roman" w:hAnsi="Times New Roman" w:cs="Times New Roman"/>
          <w:color w:val="333333"/>
          <w:sz w:val="24"/>
          <w:szCs w:val="24"/>
          <w:lang w:eastAsia="uk-UA"/>
        </w:rPr>
        <w:t> , </w:t>
      </w:r>
      <w:hyperlink r:id="rId17" w:tgtFrame="_blank" w:history="1">
        <w:r w:rsidRPr="008A0150">
          <w:rPr>
            <w:rFonts w:ascii="Times New Roman" w:eastAsia="Times New Roman" w:hAnsi="Times New Roman" w:cs="Times New Roman"/>
            <w:color w:val="0000FF"/>
            <w:sz w:val="24"/>
            <w:szCs w:val="24"/>
            <w:u w:val="single"/>
            <w:lang w:eastAsia="uk-UA"/>
          </w:rPr>
          <w:t>“On Technical Regulations and Conformity Assessment”</w:t>
        </w:r>
      </w:hyperlink>
      <w:r w:rsidRPr="008A0150">
        <w:rPr>
          <w:rFonts w:ascii="Times New Roman" w:eastAsia="Times New Roman" w:hAnsi="Times New Roman" w:cs="Times New Roman"/>
          <w:color w:val="333333"/>
          <w:sz w:val="24"/>
          <w:szCs w:val="24"/>
          <w:lang w:eastAsia="uk-UA"/>
        </w:rPr>
        <w:t> and </w:t>
      </w:r>
      <w:hyperlink r:id="rId18" w:tgtFrame="_blank" w:history="1">
        <w:r w:rsidRPr="008A0150">
          <w:rPr>
            <w:rFonts w:ascii="Times New Roman" w:eastAsia="Times New Roman" w:hAnsi="Times New Roman" w:cs="Times New Roman"/>
            <w:color w:val="0000FF"/>
            <w:sz w:val="24"/>
            <w:szCs w:val="24"/>
            <w:u w:val="single"/>
            <w:lang w:eastAsia="uk-UA"/>
          </w:rPr>
          <w:t>“On Metrology and Metrological Activity”</w:t>
        </w:r>
      </w:hyperlink>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 w:name="n22"/>
      <w:bookmarkEnd w:id="24"/>
      <w:r w:rsidRPr="008A0150">
        <w:rPr>
          <w:rFonts w:ascii="Times New Roman" w:eastAsia="Times New Roman" w:hAnsi="Times New Roman" w:cs="Times New Roman"/>
          <w:b/>
          <w:bCs/>
          <w:color w:val="333333"/>
          <w:sz w:val="28"/>
          <w:szCs w:val="28"/>
          <w:lang w:eastAsia="uk-UA"/>
        </w:rPr>
        <w:t>Applicability to nodes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3"/>
      <w:bookmarkEnd w:id="25"/>
      <w:r w:rsidRPr="008A0150">
        <w:rPr>
          <w:rFonts w:ascii="Times New Roman" w:eastAsia="Times New Roman" w:hAnsi="Times New Roman" w:cs="Times New Roman"/>
          <w:color w:val="333333"/>
          <w:sz w:val="24"/>
          <w:szCs w:val="24"/>
          <w:lang w:eastAsia="uk-UA"/>
        </w:rPr>
        <w:t>6. Where national standards and technical specifications for certain measuring instruments establish essential requirements for units, the provisions of this Technical Regulation shall apply mutatis mutandis to such units.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4"/>
      <w:bookmarkEnd w:id="26"/>
      <w:r w:rsidRPr="008A0150">
        <w:rPr>
          <w:rFonts w:ascii="Times New Roman" w:eastAsia="Times New Roman" w:hAnsi="Times New Roman" w:cs="Times New Roman"/>
          <w:color w:val="333333"/>
          <w:sz w:val="24"/>
          <w:szCs w:val="24"/>
          <w:lang w:eastAsia="uk-UA"/>
        </w:rPr>
        <w:t>7. Units and means of measuring equipment may be assessed independently and separately in order to establish compliance.</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 w:name="n25"/>
      <w:bookmarkEnd w:id="27"/>
      <w:r w:rsidRPr="008A0150">
        <w:rPr>
          <w:rFonts w:ascii="Times New Roman" w:eastAsia="Times New Roman" w:hAnsi="Times New Roman" w:cs="Times New Roman"/>
          <w:b/>
          <w:bCs/>
          <w:color w:val="333333"/>
          <w:sz w:val="28"/>
          <w:szCs w:val="28"/>
          <w:lang w:eastAsia="uk-UA"/>
        </w:rPr>
        <w:t>Essential requirements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6"/>
      <w:bookmarkEnd w:id="28"/>
      <w:r w:rsidRPr="008A0150">
        <w:rPr>
          <w:rFonts w:ascii="Times New Roman" w:eastAsia="Times New Roman" w:hAnsi="Times New Roman" w:cs="Times New Roman"/>
          <w:color w:val="333333"/>
          <w:sz w:val="24"/>
          <w:szCs w:val="24"/>
          <w:lang w:eastAsia="uk-UA"/>
        </w:rPr>
        <w:t>8. Measuring instruments shall meet the essential requirements set out in </w:t>
      </w:r>
      <w:hyperlink r:id="rId19"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in the relevant national standards and technical specifications for certain measuring instruments.</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 w:name="n27"/>
      <w:bookmarkEnd w:id="29"/>
      <w:r w:rsidRPr="008A0150">
        <w:rPr>
          <w:rFonts w:ascii="Times New Roman" w:eastAsia="Times New Roman" w:hAnsi="Times New Roman" w:cs="Times New Roman"/>
          <w:b/>
          <w:bCs/>
          <w:color w:val="333333"/>
          <w:sz w:val="28"/>
          <w:szCs w:val="28"/>
          <w:lang w:eastAsia="uk-UA"/>
        </w:rPr>
        <w:t>Marketing and / or commissioning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8"/>
      <w:bookmarkEnd w:id="30"/>
      <w:r w:rsidRPr="008A0150">
        <w:rPr>
          <w:rFonts w:ascii="Times New Roman" w:eastAsia="Times New Roman" w:hAnsi="Times New Roman" w:cs="Times New Roman"/>
          <w:color w:val="333333"/>
          <w:sz w:val="24"/>
          <w:szCs w:val="24"/>
          <w:lang w:eastAsia="uk-UA"/>
        </w:rPr>
        <w:t>9. The placing on the market and / or putting into operation on the territory of Ukraine of any measuring equipment that meets the requirements of these Technical Regulations may not be prohibited for reasons arising from these Technical Regulations.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9"/>
      <w:bookmarkEnd w:id="31"/>
      <w:r w:rsidRPr="008A0150">
        <w:rPr>
          <w:rFonts w:ascii="Times New Roman" w:eastAsia="Times New Roman" w:hAnsi="Times New Roman" w:cs="Times New Roman"/>
          <w:color w:val="333333"/>
          <w:sz w:val="24"/>
          <w:szCs w:val="24"/>
          <w:lang w:eastAsia="uk-UA"/>
        </w:rPr>
        <w:t>10. Measuring equipment may be placed on the market and / or put into operation only if they meet the requirements of this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0"/>
      <w:bookmarkEnd w:id="32"/>
      <w:r w:rsidRPr="008A0150">
        <w:rPr>
          <w:rFonts w:ascii="Times New Roman" w:eastAsia="Times New Roman" w:hAnsi="Times New Roman" w:cs="Times New Roman"/>
          <w:color w:val="333333"/>
          <w:sz w:val="24"/>
          <w:szCs w:val="24"/>
          <w:lang w:eastAsia="uk-UA"/>
        </w:rPr>
        <w:lastRenderedPageBreak/>
        <w:t>11. Measuring equipment must comply with the provisions governing their commissioning, taking into account local climatic conditions. To do this, select the appropriate upper and lower temperature limits from </w:t>
      </w:r>
      <w:hyperlink r:id="rId20" w:anchor="n228" w:history="1">
        <w:r w:rsidRPr="008A0150">
          <w:rPr>
            <w:rFonts w:ascii="Times New Roman" w:eastAsia="Times New Roman" w:hAnsi="Times New Roman" w:cs="Times New Roman"/>
            <w:color w:val="0000FF"/>
            <w:sz w:val="24"/>
            <w:szCs w:val="24"/>
            <w:u w:val="single"/>
            <w:lang w:eastAsia="uk-UA"/>
          </w:rPr>
          <w:t>table 1 of</w:t>
        </w:r>
      </w:hyperlink>
      <w:r w:rsidRPr="008A0150">
        <w:rPr>
          <w:rFonts w:ascii="Times New Roman" w:eastAsia="Times New Roman" w:hAnsi="Times New Roman" w:cs="Times New Roman"/>
          <w:color w:val="333333"/>
          <w:sz w:val="24"/>
          <w:szCs w:val="24"/>
          <w:lang w:eastAsia="uk-UA"/>
        </w:rPr>
        <w:t> Annex 2 and determine the humidity conditions (with or without condensation), as well as take into account the openness or closedness of the intended place of use.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1"/>
      <w:bookmarkEnd w:id="33"/>
      <w:r w:rsidRPr="008A0150">
        <w:rPr>
          <w:rFonts w:ascii="Times New Roman" w:eastAsia="Times New Roman" w:hAnsi="Times New Roman" w:cs="Times New Roman"/>
          <w:color w:val="333333"/>
          <w:sz w:val="24"/>
          <w:szCs w:val="24"/>
          <w:lang w:eastAsia="uk-UA"/>
        </w:rPr>
        <w:t>12. If different accuracy classes are defined for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2"/>
      <w:bookmarkEnd w:id="34"/>
      <w:r w:rsidRPr="008A0150">
        <w:rPr>
          <w:rFonts w:ascii="Times New Roman" w:eastAsia="Times New Roman" w:hAnsi="Times New Roman" w:cs="Times New Roman"/>
          <w:color w:val="333333"/>
          <w:sz w:val="24"/>
          <w:szCs w:val="24"/>
          <w:lang w:eastAsia="uk-UA"/>
        </w:rPr>
        <w:t>1) national standards or technical specifications for certain measuring instruments may specify the accuracy classes to be used for a particular field of application of such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3"/>
      <w:bookmarkEnd w:id="35"/>
      <w:r w:rsidRPr="008A0150">
        <w:rPr>
          <w:rFonts w:ascii="Times New Roman" w:eastAsia="Times New Roman" w:hAnsi="Times New Roman" w:cs="Times New Roman"/>
          <w:color w:val="333333"/>
          <w:sz w:val="24"/>
          <w:szCs w:val="24"/>
          <w:lang w:eastAsia="uk-UA"/>
        </w:rPr>
        <w:t>2) in all other cases, the accuracy classes are determined, which must be used for a certain field of application of measuring equipment within certain accuracy classes, provided that the use of all accuracy classes is allowed in Ukraine.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4"/>
      <w:bookmarkEnd w:id="36"/>
      <w:r w:rsidRPr="008A0150">
        <w:rPr>
          <w:rFonts w:ascii="Times New Roman" w:eastAsia="Times New Roman" w:hAnsi="Times New Roman" w:cs="Times New Roman"/>
          <w:color w:val="333333"/>
          <w:sz w:val="24"/>
          <w:szCs w:val="24"/>
          <w:lang w:eastAsia="uk-UA"/>
        </w:rPr>
        <w:t>In the cases specified in subparagraphs 1 or 2 of this paragraph, measuring instruments of a higher accuracy class may be used, if the owner makes such a choice.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5"/>
      <w:bookmarkEnd w:id="37"/>
      <w:r w:rsidRPr="008A0150">
        <w:rPr>
          <w:rFonts w:ascii="Times New Roman" w:eastAsia="Times New Roman" w:hAnsi="Times New Roman" w:cs="Times New Roman"/>
          <w:color w:val="333333"/>
          <w:sz w:val="24"/>
          <w:szCs w:val="24"/>
          <w:lang w:eastAsia="uk-UA"/>
        </w:rPr>
        <w:t>13. Demonstration and / or demonstration of measuring instruments that do not meet the requirements of this Technical Regulation during fairs, exhibitions, demonstrations or other demonstrations are possible provided that the visible indication clearly indicates that such measuring instruments may not be placed on the market and / or put into operation until they are brought into compliance with the requirements of this Technical Regulation.</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 w:name="n36"/>
      <w:bookmarkEnd w:id="38"/>
      <w:r w:rsidRPr="008A0150">
        <w:rPr>
          <w:rFonts w:ascii="Times New Roman" w:eastAsia="Times New Roman" w:hAnsi="Times New Roman" w:cs="Times New Roman"/>
          <w:b/>
          <w:bCs/>
          <w:color w:val="333333"/>
          <w:sz w:val="28"/>
          <w:szCs w:val="28"/>
          <w:lang w:eastAsia="uk-UA"/>
        </w:rPr>
        <w:t>Responsibilities of manufacturers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7"/>
      <w:bookmarkEnd w:id="39"/>
      <w:r w:rsidRPr="008A0150">
        <w:rPr>
          <w:rFonts w:ascii="Times New Roman" w:eastAsia="Times New Roman" w:hAnsi="Times New Roman" w:cs="Times New Roman"/>
          <w:color w:val="333333"/>
          <w:sz w:val="24"/>
          <w:szCs w:val="24"/>
          <w:lang w:eastAsia="uk-UA"/>
        </w:rPr>
        <w:t>14. Manufacturers shall, when putting measuring instruments into service and / or operation, ensure that they have been designed and manufactured in accordance with the essential requirements set out in </w:t>
      </w:r>
      <w:hyperlink r:id="rId21"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the requirements specified in the relevant national standards and technical specifications for certain measuring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38"/>
      <w:bookmarkEnd w:id="40"/>
      <w:r w:rsidRPr="008A0150">
        <w:rPr>
          <w:rFonts w:ascii="Times New Roman" w:eastAsia="Times New Roman" w:hAnsi="Times New Roman" w:cs="Times New Roman"/>
          <w:color w:val="333333"/>
          <w:sz w:val="24"/>
          <w:szCs w:val="24"/>
          <w:lang w:eastAsia="uk-UA"/>
        </w:rPr>
        <w:t>15. Manufacturers shall draw up the technical documentation referred to in </w:t>
      </w:r>
      <w:hyperlink r:id="rId22" w:anchor="n88" w:history="1">
        <w:r w:rsidRPr="008A0150">
          <w:rPr>
            <w:rFonts w:ascii="Times New Roman" w:eastAsia="Times New Roman" w:hAnsi="Times New Roman" w:cs="Times New Roman"/>
            <w:color w:val="0000FF"/>
            <w:sz w:val="24"/>
            <w:szCs w:val="24"/>
            <w:u w:val="single"/>
            <w:lang w:eastAsia="uk-UA"/>
          </w:rPr>
          <w:t>paragraphs 48 to 52 of</w:t>
        </w:r>
      </w:hyperlink>
      <w:r w:rsidRPr="008A0150">
        <w:rPr>
          <w:rFonts w:ascii="Times New Roman" w:eastAsia="Times New Roman" w:hAnsi="Times New Roman" w:cs="Times New Roman"/>
          <w:color w:val="333333"/>
          <w:sz w:val="24"/>
          <w:szCs w:val="24"/>
          <w:lang w:eastAsia="uk-UA"/>
        </w:rPr>
        <w:t> this Technical Regulation and carry out the appropriate conformity assessment procedure referred to in </w:t>
      </w:r>
      <w:hyperlink r:id="rId23" w:anchor="n86" w:history="1">
        <w:r w:rsidRPr="008A0150">
          <w:rPr>
            <w:rFonts w:ascii="Times New Roman" w:eastAsia="Times New Roman" w:hAnsi="Times New Roman" w:cs="Times New Roman"/>
            <w:color w:val="0000FF"/>
            <w:sz w:val="24"/>
            <w:szCs w:val="24"/>
            <w:u w:val="single"/>
            <w:lang w:eastAsia="uk-UA"/>
          </w:rPr>
          <w:t>paragraph 47 of</w:t>
        </w:r>
      </w:hyperlink>
      <w:r w:rsidRPr="008A0150">
        <w:rPr>
          <w:rFonts w:ascii="Times New Roman" w:eastAsia="Times New Roman" w:hAnsi="Times New Roman" w:cs="Times New Roman"/>
          <w:color w:val="333333"/>
          <w:sz w:val="24"/>
          <w:szCs w:val="24"/>
          <w:lang w:eastAsia="uk-UA"/>
        </w:rPr>
        <w:t> this Technical Regulation or ensure its implementation.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39"/>
      <w:bookmarkEnd w:id="41"/>
      <w:r w:rsidRPr="008A0150">
        <w:rPr>
          <w:rFonts w:ascii="Times New Roman" w:eastAsia="Times New Roman" w:hAnsi="Times New Roman" w:cs="Times New Roman"/>
          <w:color w:val="333333"/>
          <w:sz w:val="24"/>
          <w:szCs w:val="24"/>
          <w:lang w:eastAsia="uk-UA"/>
        </w:rPr>
        <w:t>16. If the conformity of measuring instruments with the requirements of this Technical Regulation applicable to them has been confirmed by the established conformity assessment procedure, manufacturers shall draw up a declaration of conformity in accordance with </w:t>
      </w:r>
      <w:hyperlink r:id="rId24" w:anchor="n107" w:history="1">
        <w:r w:rsidRPr="008A0150">
          <w:rPr>
            <w:rFonts w:ascii="Times New Roman" w:eastAsia="Times New Roman" w:hAnsi="Times New Roman" w:cs="Times New Roman"/>
            <w:color w:val="0000FF"/>
            <w:sz w:val="24"/>
            <w:szCs w:val="24"/>
            <w:u w:val="single"/>
            <w:lang w:eastAsia="uk-UA"/>
          </w:rPr>
          <w:t>paragraphs 53-56 of</w:t>
        </w:r>
      </w:hyperlink>
      <w:r w:rsidRPr="008A0150">
        <w:rPr>
          <w:rFonts w:ascii="Times New Roman" w:eastAsia="Times New Roman" w:hAnsi="Times New Roman" w:cs="Times New Roman"/>
          <w:color w:val="333333"/>
          <w:sz w:val="24"/>
          <w:szCs w:val="24"/>
          <w:lang w:eastAsia="uk-UA"/>
        </w:rPr>
        <w:t> this Technical Regulation and affix a mark of conformity and additional metrological marking in accordance with </w:t>
      </w:r>
      <w:hyperlink r:id="rId25" w:anchor="n113" w:history="1">
        <w:r w:rsidRPr="008A0150">
          <w:rPr>
            <w:rFonts w:ascii="Times New Roman" w:eastAsia="Times New Roman" w:hAnsi="Times New Roman" w:cs="Times New Roman"/>
            <w:color w:val="0000FF"/>
            <w:sz w:val="24"/>
            <w:szCs w:val="24"/>
            <w:u w:val="single"/>
            <w:lang w:eastAsia="uk-UA"/>
          </w:rPr>
          <w:t>paragraphs 57 -70 of</w:t>
        </w:r>
      </w:hyperlink>
      <w:r w:rsidRPr="008A0150">
        <w:rPr>
          <w:rFonts w:ascii="Times New Roman" w:eastAsia="Times New Roman" w:hAnsi="Times New Roman" w:cs="Times New Roman"/>
          <w:color w:val="333333"/>
          <w:sz w:val="24"/>
          <w:szCs w:val="24"/>
          <w:lang w:eastAsia="uk-UA"/>
        </w:rPr>
        <w:t> this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0"/>
      <w:bookmarkEnd w:id="42"/>
      <w:r w:rsidRPr="008A0150">
        <w:rPr>
          <w:rFonts w:ascii="Times New Roman" w:eastAsia="Times New Roman" w:hAnsi="Times New Roman" w:cs="Times New Roman"/>
          <w:color w:val="333333"/>
          <w:sz w:val="24"/>
          <w:szCs w:val="24"/>
          <w:lang w:eastAsia="uk-UA"/>
        </w:rPr>
        <w:t>17. Manufacturers shall keep the technical documentation and the declaration of conformity for a period of 10 years after the measuring instruments have been put into circulation.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1"/>
      <w:bookmarkEnd w:id="43"/>
      <w:r w:rsidRPr="008A0150">
        <w:rPr>
          <w:rFonts w:ascii="Times New Roman" w:eastAsia="Times New Roman" w:hAnsi="Times New Roman" w:cs="Times New Roman"/>
          <w:color w:val="333333"/>
          <w:sz w:val="24"/>
          <w:szCs w:val="24"/>
          <w:lang w:eastAsia="uk-UA"/>
        </w:rPr>
        <w:t>18. Manufacturers shall ensure that the procedures applied in the mass production sites of measuring instruments are maintained in accordance with this Technical Regulation. Changes in the design of measuring instruments or their characteristics, as well as changes in the relevant national standards and technical specifications for certain measuring instruments, by reference to which the conformity of such instruments is declared, must be taken into account.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2"/>
      <w:bookmarkEnd w:id="44"/>
      <w:r w:rsidRPr="008A0150">
        <w:rPr>
          <w:rFonts w:ascii="Times New Roman" w:eastAsia="Times New Roman" w:hAnsi="Times New Roman" w:cs="Times New Roman"/>
          <w:color w:val="333333"/>
          <w:sz w:val="24"/>
          <w:szCs w:val="24"/>
          <w:lang w:eastAsia="uk-UA"/>
        </w:rPr>
        <w:t>19. In view of the risks posed by measuring instruments, manufacturers shall carry out appropriate sample tests of measuring instruments placed on the market and, if necessary, consider complaints, keep a register of complaints and measuring instruments that do not meet the established requirements and withdrawals of measuring instruments. , as well as inform distributors about the results of any monitoring.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3"/>
      <w:bookmarkEnd w:id="45"/>
      <w:r w:rsidRPr="008A0150">
        <w:rPr>
          <w:rFonts w:ascii="Times New Roman" w:eastAsia="Times New Roman" w:hAnsi="Times New Roman" w:cs="Times New Roman"/>
          <w:color w:val="333333"/>
          <w:sz w:val="24"/>
          <w:szCs w:val="24"/>
          <w:lang w:eastAsia="uk-UA"/>
        </w:rPr>
        <w:t>20. Manufacturers shall ensure that measuring instruments which they have placed on the market are marked with the type, batch number or serial number or other element enabling them to be identified, or if the size or nature of the measuring instruments does not allow application of such data, - provide the necessary information in the accompanying documentation and on the packaging, if any, in accordance with </w:t>
      </w:r>
      <w:hyperlink r:id="rId26" w:anchor="n296" w:history="1">
        <w:r w:rsidRPr="008A0150">
          <w:rPr>
            <w:rFonts w:ascii="Times New Roman" w:eastAsia="Times New Roman" w:hAnsi="Times New Roman" w:cs="Times New Roman"/>
            <w:color w:val="0000FF"/>
            <w:sz w:val="24"/>
            <w:szCs w:val="24"/>
            <w:u w:val="single"/>
            <w:lang w:eastAsia="uk-UA"/>
          </w:rPr>
          <w:t>paragraph 31 of</w:t>
        </w:r>
      </w:hyperlink>
      <w:r w:rsidRPr="008A0150">
        <w:rPr>
          <w:rFonts w:ascii="Times New Roman" w:eastAsia="Times New Roman" w:hAnsi="Times New Roman" w:cs="Times New Roman"/>
          <w:color w:val="333333"/>
          <w:sz w:val="24"/>
          <w:szCs w:val="24"/>
          <w:lang w:eastAsia="uk-UA"/>
        </w:rPr>
        <w:t> Annex 2.</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4"/>
      <w:bookmarkEnd w:id="46"/>
      <w:r w:rsidRPr="008A0150">
        <w:rPr>
          <w:rFonts w:ascii="Times New Roman" w:eastAsia="Times New Roman" w:hAnsi="Times New Roman" w:cs="Times New Roman"/>
          <w:color w:val="333333"/>
          <w:sz w:val="24"/>
          <w:szCs w:val="24"/>
          <w:lang w:eastAsia="uk-UA"/>
        </w:rPr>
        <w:lastRenderedPageBreak/>
        <w:t>21. Manufacturers shall indicate on measuring instruments their name, registered trade name or registered trade mark (mark for goods and services) and postal address or, if this is not possible, indicate such information in the accompanying documentation and on the packaging, if any, to </w:t>
      </w:r>
      <w:hyperlink r:id="rId27" w:anchor="n296" w:history="1">
        <w:r w:rsidRPr="008A0150">
          <w:rPr>
            <w:rFonts w:ascii="Times New Roman" w:eastAsia="Times New Roman" w:hAnsi="Times New Roman" w:cs="Times New Roman"/>
            <w:color w:val="0000FF"/>
            <w:sz w:val="24"/>
            <w:szCs w:val="24"/>
            <w:u w:val="single"/>
            <w:lang w:eastAsia="uk-UA"/>
          </w:rPr>
          <w:t>paragraph 31 of</w:t>
        </w:r>
      </w:hyperlink>
      <w:r w:rsidRPr="008A0150">
        <w:rPr>
          <w:rFonts w:ascii="Times New Roman" w:eastAsia="Times New Roman" w:hAnsi="Times New Roman" w:cs="Times New Roman"/>
          <w:color w:val="333333"/>
          <w:sz w:val="24"/>
          <w:szCs w:val="24"/>
          <w:lang w:eastAsia="uk-UA"/>
        </w:rPr>
        <w:t> Annex 2. Contact details shall be provided in accordance with language legislation.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5"/>
      <w:bookmarkEnd w:id="47"/>
      <w:r w:rsidRPr="008A0150">
        <w:rPr>
          <w:rFonts w:ascii="Times New Roman" w:eastAsia="Times New Roman" w:hAnsi="Times New Roman" w:cs="Times New Roman"/>
          <w:color w:val="333333"/>
          <w:sz w:val="24"/>
          <w:szCs w:val="24"/>
          <w:lang w:eastAsia="uk-UA"/>
        </w:rPr>
        <w:t>22. Manufacturers shall ensure that measuring instruments which they put into circulation are accompanied by a copy of the declaration of conformity and by instructions and information in accordance with </w:t>
      </w:r>
      <w:hyperlink r:id="rId28" w:anchor="n297" w:history="1">
        <w:r w:rsidRPr="008A0150">
          <w:rPr>
            <w:rFonts w:ascii="Times New Roman" w:eastAsia="Times New Roman" w:hAnsi="Times New Roman" w:cs="Times New Roman"/>
            <w:color w:val="0000FF"/>
            <w:sz w:val="24"/>
            <w:szCs w:val="24"/>
            <w:u w:val="single"/>
            <w:lang w:eastAsia="uk-UA"/>
          </w:rPr>
          <w:t>paragraph 32 of</w:t>
        </w:r>
      </w:hyperlink>
      <w:r w:rsidRPr="008A0150">
        <w:rPr>
          <w:rFonts w:ascii="Times New Roman" w:eastAsia="Times New Roman" w:hAnsi="Times New Roman" w:cs="Times New Roman"/>
          <w:color w:val="333333"/>
          <w:sz w:val="24"/>
          <w:szCs w:val="24"/>
          <w:lang w:eastAsia="uk-UA"/>
        </w:rPr>
        <w:t> Annex 2, which are carried out in accordance with the legislation on languages. Such instructions and information, as well as any markings, must be clear, understandable and obvious.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6"/>
      <w:bookmarkEnd w:id="48"/>
      <w:r w:rsidRPr="008A0150">
        <w:rPr>
          <w:rFonts w:ascii="Times New Roman" w:eastAsia="Times New Roman" w:hAnsi="Times New Roman" w:cs="Times New Roman"/>
          <w:color w:val="333333"/>
          <w:sz w:val="24"/>
          <w:szCs w:val="24"/>
          <w:lang w:eastAsia="uk-UA"/>
        </w:rPr>
        <w:t>23. Manufacturers who consider or have reason to believe that a measuring instrument they have put into circulation do not comply with the requirements of this Technical Regulation shall immediately (taking into account the level of non-conformity of such instrument) take the corrective measures necessary to bring it into line with the established requirements, withdrawal from circulation or revocation. If the specified measuring instrument poses a risk, manufacturers must immediately inform the state market surveillance authorities (hereinafter referred to as market surveillance authorities), providing detailed information, in particular on the non-compliance of such instrument with the requirements of this Technical Regulation and any corrective measures taken.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7"/>
      <w:bookmarkEnd w:id="49"/>
      <w:r w:rsidRPr="008A0150">
        <w:rPr>
          <w:rFonts w:ascii="Times New Roman" w:eastAsia="Times New Roman" w:hAnsi="Times New Roman" w:cs="Times New Roman"/>
          <w:color w:val="333333"/>
          <w:sz w:val="24"/>
          <w:szCs w:val="24"/>
          <w:lang w:eastAsia="uk-UA"/>
        </w:rPr>
        <w:t>24. Manufacturers shall, at the reasoned request of the market surveillance authority, provide it with all the information and documents in paper or electronic form necessary to prove the conformity of the measuring instruments with the requirements of these Technical Regulations. At the request of that authority, manufacturers shall cooperate with that authority in respect of any action taken to eliminate the risks posed by measuring instruments which they have put into circulation.</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0" w:name="n48"/>
      <w:bookmarkEnd w:id="50"/>
      <w:r w:rsidRPr="008A0150">
        <w:rPr>
          <w:rFonts w:ascii="Times New Roman" w:eastAsia="Times New Roman" w:hAnsi="Times New Roman" w:cs="Times New Roman"/>
          <w:b/>
          <w:bCs/>
          <w:color w:val="333333"/>
          <w:sz w:val="28"/>
          <w:szCs w:val="28"/>
          <w:lang w:eastAsia="uk-UA"/>
        </w:rPr>
        <w:t>Duties of authorized representatives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49"/>
      <w:bookmarkEnd w:id="51"/>
      <w:r w:rsidRPr="008A0150">
        <w:rPr>
          <w:rFonts w:ascii="Times New Roman" w:eastAsia="Times New Roman" w:hAnsi="Times New Roman" w:cs="Times New Roman"/>
          <w:color w:val="333333"/>
          <w:sz w:val="24"/>
          <w:szCs w:val="24"/>
          <w:lang w:eastAsia="uk-UA"/>
        </w:rPr>
        <w:t>25. The manufacturer may, on the basis of a written order, appoint an authorized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0"/>
      <w:bookmarkEnd w:id="52"/>
      <w:r w:rsidRPr="008A0150">
        <w:rPr>
          <w:rFonts w:ascii="Times New Roman" w:eastAsia="Times New Roman" w:hAnsi="Times New Roman" w:cs="Times New Roman"/>
          <w:color w:val="333333"/>
          <w:sz w:val="24"/>
          <w:szCs w:val="24"/>
          <w:lang w:eastAsia="uk-UA"/>
        </w:rPr>
        <w:t>The obligations set out in </w:t>
      </w:r>
      <w:hyperlink r:id="rId29" w:anchor="n37" w:history="1">
        <w:r w:rsidRPr="008A0150">
          <w:rPr>
            <w:rFonts w:ascii="Times New Roman" w:eastAsia="Times New Roman" w:hAnsi="Times New Roman" w:cs="Times New Roman"/>
            <w:color w:val="0000FF"/>
            <w:sz w:val="24"/>
            <w:szCs w:val="24"/>
            <w:u w:val="single"/>
            <w:lang w:eastAsia="uk-UA"/>
          </w:rPr>
          <w:t>paragraph 14 of</w:t>
        </w:r>
      </w:hyperlink>
      <w:r w:rsidRPr="008A0150">
        <w:rPr>
          <w:rFonts w:ascii="Times New Roman" w:eastAsia="Times New Roman" w:hAnsi="Times New Roman" w:cs="Times New Roman"/>
          <w:color w:val="333333"/>
          <w:sz w:val="24"/>
          <w:szCs w:val="24"/>
          <w:lang w:eastAsia="uk-UA"/>
        </w:rPr>
        <w:t> this Technical Regulation and the obligation to draw up the technical documentation set out in </w:t>
      </w:r>
      <w:hyperlink r:id="rId30" w:anchor="n38" w:history="1">
        <w:r w:rsidRPr="008A0150">
          <w:rPr>
            <w:rFonts w:ascii="Times New Roman" w:eastAsia="Times New Roman" w:hAnsi="Times New Roman" w:cs="Times New Roman"/>
            <w:color w:val="0000FF"/>
            <w:sz w:val="24"/>
            <w:szCs w:val="24"/>
            <w:u w:val="single"/>
            <w:lang w:eastAsia="uk-UA"/>
          </w:rPr>
          <w:t>paragraph 15 of</w:t>
        </w:r>
      </w:hyperlink>
      <w:r w:rsidRPr="008A0150">
        <w:rPr>
          <w:rFonts w:ascii="Times New Roman" w:eastAsia="Times New Roman" w:hAnsi="Times New Roman" w:cs="Times New Roman"/>
          <w:color w:val="333333"/>
          <w:sz w:val="24"/>
          <w:szCs w:val="24"/>
          <w:lang w:eastAsia="uk-UA"/>
        </w:rPr>
        <w:t> this Technical Regulation shall not be part of the power of attorney received by the authorized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1"/>
      <w:bookmarkEnd w:id="53"/>
      <w:r w:rsidRPr="008A0150">
        <w:rPr>
          <w:rFonts w:ascii="Times New Roman" w:eastAsia="Times New Roman" w:hAnsi="Times New Roman" w:cs="Times New Roman"/>
          <w:color w:val="333333"/>
          <w:sz w:val="24"/>
          <w:szCs w:val="24"/>
          <w:lang w:eastAsia="uk-UA"/>
        </w:rPr>
        <w:t>26. The authorized representative shall perform the tasks specified in the order received from the manufacturer. On the basis of the power of attorney, the authorized representative must perform at least the following actions: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2"/>
      <w:bookmarkEnd w:id="54"/>
      <w:r w:rsidRPr="008A0150">
        <w:rPr>
          <w:rFonts w:ascii="Times New Roman" w:eastAsia="Times New Roman" w:hAnsi="Times New Roman" w:cs="Times New Roman"/>
          <w:color w:val="333333"/>
          <w:sz w:val="24"/>
          <w:szCs w:val="24"/>
          <w:lang w:eastAsia="uk-UA"/>
        </w:rPr>
        <w:t>1) keep the declaration of conformity and technical documentation for submission at the request of market surveillance authorities for 10 years after the introduction of measuring instruments into circulation;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3"/>
      <w:bookmarkEnd w:id="55"/>
      <w:r w:rsidRPr="008A0150">
        <w:rPr>
          <w:rFonts w:ascii="Times New Roman" w:eastAsia="Times New Roman" w:hAnsi="Times New Roman" w:cs="Times New Roman"/>
          <w:color w:val="333333"/>
          <w:sz w:val="24"/>
          <w:szCs w:val="24"/>
          <w:lang w:eastAsia="uk-UA"/>
        </w:rPr>
        <w:t>2) upon a substantiated request of the market surveillance authority, provide it with all the information and documentation necessary to prove the conformity of the measuring equipment to the requirements of these Technical Regulations;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4"/>
      <w:bookmarkEnd w:id="56"/>
      <w:r w:rsidRPr="008A0150">
        <w:rPr>
          <w:rFonts w:ascii="Times New Roman" w:eastAsia="Times New Roman" w:hAnsi="Times New Roman" w:cs="Times New Roman"/>
          <w:color w:val="333333"/>
          <w:sz w:val="24"/>
          <w:szCs w:val="24"/>
          <w:lang w:eastAsia="uk-UA"/>
        </w:rPr>
        <w:t>3) at the request of the market surveillance authority, cooperate with it in relation to any measures to eliminate the risks posed by measuring instruments, which are covered by the power of attorney received by the authorized representative.</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7" w:name="n55"/>
      <w:bookmarkEnd w:id="57"/>
      <w:r w:rsidRPr="008A0150">
        <w:rPr>
          <w:rFonts w:ascii="Times New Roman" w:eastAsia="Times New Roman" w:hAnsi="Times New Roman" w:cs="Times New Roman"/>
          <w:b/>
          <w:bCs/>
          <w:color w:val="333333"/>
          <w:sz w:val="28"/>
          <w:szCs w:val="28"/>
          <w:lang w:eastAsia="uk-UA"/>
        </w:rPr>
        <w:t>Responsibilities of importers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56"/>
      <w:bookmarkEnd w:id="58"/>
      <w:r w:rsidRPr="008A0150">
        <w:rPr>
          <w:rFonts w:ascii="Times New Roman" w:eastAsia="Times New Roman" w:hAnsi="Times New Roman" w:cs="Times New Roman"/>
          <w:color w:val="333333"/>
          <w:sz w:val="24"/>
          <w:szCs w:val="24"/>
          <w:lang w:eastAsia="uk-UA"/>
        </w:rPr>
        <w:t>27. Importers shall put into circulation only those measuring instruments that meet the requirements of these Technical Regulations.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57"/>
      <w:bookmarkEnd w:id="59"/>
      <w:r w:rsidRPr="008A0150">
        <w:rPr>
          <w:rFonts w:ascii="Times New Roman" w:eastAsia="Times New Roman" w:hAnsi="Times New Roman" w:cs="Times New Roman"/>
          <w:color w:val="333333"/>
          <w:sz w:val="24"/>
          <w:szCs w:val="24"/>
          <w:lang w:eastAsia="uk-UA"/>
        </w:rPr>
        <w:t>28. Before putting measuring instruments into circulation and / or putting them into service, importers shall make sure that the relevant conformity assessment procedure set out in </w:t>
      </w:r>
      <w:hyperlink r:id="rId31" w:anchor="n86" w:history="1">
        <w:r w:rsidRPr="008A0150">
          <w:rPr>
            <w:rFonts w:ascii="Times New Roman" w:eastAsia="Times New Roman" w:hAnsi="Times New Roman" w:cs="Times New Roman"/>
            <w:color w:val="0000FF"/>
            <w:sz w:val="24"/>
            <w:szCs w:val="24"/>
            <w:u w:val="single"/>
            <w:lang w:eastAsia="uk-UA"/>
          </w:rPr>
          <w:t>paragraph 47 of</w:t>
        </w:r>
      </w:hyperlink>
      <w:r w:rsidRPr="008A0150">
        <w:rPr>
          <w:rFonts w:ascii="Times New Roman" w:eastAsia="Times New Roman" w:hAnsi="Times New Roman" w:cs="Times New Roman"/>
          <w:color w:val="333333"/>
          <w:sz w:val="24"/>
          <w:szCs w:val="24"/>
          <w:lang w:eastAsia="uk-UA"/>
        </w:rPr>
        <w:t xml:space="preserve"> this Technical Regulation has been carried out by the manufacturer. They must also ensure that the manufacturer has drawn up the technical documentation, that the measuring equipment bears the mark of conformity and additional metrological markings and that they are accompanied by a copy of the </w:t>
      </w:r>
      <w:r w:rsidRPr="008A0150">
        <w:rPr>
          <w:rFonts w:ascii="Times New Roman" w:eastAsia="Times New Roman" w:hAnsi="Times New Roman" w:cs="Times New Roman"/>
          <w:color w:val="333333"/>
          <w:sz w:val="24"/>
          <w:szCs w:val="24"/>
          <w:lang w:eastAsia="uk-UA"/>
        </w:rPr>
        <w:lastRenderedPageBreak/>
        <w:t>declaration of conformity and other necessary documents, and that the manufacturer meets the requirements of </w:t>
      </w:r>
      <w:hyperlink r:id="rId32" w:anchor="n43" w:history="1">
        <w:r w:rsidRPr="008A0150">
          <w:rPr>
            <w:rFonts w:ascii="Times New Roman" w:eastAsia="Times New Roman" w:hAnsi="Times New Roman" w:cs="Times New Roman"/>
            <w:color w:val="0000FF"/>
            <w:sz w:val="24"/>
            <w:szCs w:val="24"/>
            <w:u w:val="single"/>
            <w:lang w:eastAsia="uk-UA"/>
          </w:rPr>
          <w:t>paragraphs 20.</w:t>
        </w:r>
      </w:hyperlink>
      <w:r w:rsidRPr="008A0150">
        <w:rPr>
          <w:rFonts w:ascii="Times New Roman" w:eastAsia="Times New Roman" w:hAnsi="Times New Roman" w:cs="Times New Roman"/>
          <w:color w:val="333333"/>
          <w:sz w:val="24"/>
          <w:szCs w:val="24"/>
          <w:lang w:eastAsia="uk-UA"/>
        </w:rPr>
        <w:t> and </w:t>
      </w:r>
      <w:hyperlink r:id="rId33" w:anchor="n44" w:history="1">
        <w:r w:rsidRPr="008A0150">
          <w:rPr>
            <w:rFonts w:ascii="Times New Roman" w:eastAsia="Times New Roman" w:hAnsi="Times New Roman" w:cs="Times New Roman"/>
            <w:color w:val="0000FF"/>
            <w:sz w:val="24"/>
            <w:szCs w:val="24"/>
            <w:u w:val="single"/>
            <w:lang w:eastAsia="uk-UA"/>
          </w:rPr>
          <w:t>21 of</w:t>
        </w:r>
      </w:hyperlink>
      <w:r w:rsidRPr="008A0150">
        <w:rPr>
          <w:rFonts w:ascii="Times New Roman" w:eastAsia="Times New Roman" w:hAnsi="Times New Roman" w:cs="Times New Roman"/>
          <w:color w:val="333333"/>
          <w:sz w:val="24"/>
          <w:szCs w:val="24"/>
          <w:lang w:eastAsia="uk-UA"/>
        </w:rPr>
        <w:t> this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58"/>
      <w:bookmarkEnd w:id="60"/>
      <w:r w:rsidRPr="008A0150">
        <w:rPr>
          <w:rFonts w:ascii="Times New Roman" w:eastAsia="Times New Roman" w:hAnsi="Times New Roman" w:cs="Times New Roman"/>
          <w:color w:val="333333"/>
          <w:sz w:val="24"/>
          <w:szCs w:val="24"/>
          <w:lang w:eastAsia="uk-UA"/>
        </w:rPr>
        <w:t>If the importer considers or has reason to believe that measuring instruments do not meet the essential requirements set out in </w:t>
      </w:r>
      <w:hyperlink r:id="rId34"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the requirements set out in the relevant national standards and technical specifications for certain measuring instruments, he shall not put such measuring instruments into circulation or into operation until they are brought into compliance with the following requirements. In addition, if the measuring equipment poses a risk, the importer must notify the manufacturer and the market surveillance authorities.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59"/>
      <w:bookmarkEnd w:id="61"/>
      <w:r w:rsidRPr="008A0150">
        <w:rPr>
          <w:rFonts w:ascii="Times New Roman" w:eastAsia="Times New Roman" w:hAnsi="Times New Roman" w:cs="Times New Roman"/>
          <w:color w:val="333333"/>
          <w:sz w:val="24"/>
          <w:szCs w:val="24"/>
          <w:lang w:eastAsia="uk-UA"/>
        </w:rPr>
        <w:t>29. Importers shall indicate on measuring instruments their name, registered trade name or registered trade mark (mark for goods and services) and postal address or, if this is not possible, indicate such information on the accompanying document and packaging, if any, in accordance with </w:t>
      </w:r>
      <w:hyperlink r:id="rId35" w:anchor="n296" w:history="1">
        <w:r w:rsidRPr="008A0150">
          <w:rPr>
            <w:rFonts w:ascii="Times New Roman" w:eastAsia="Times New Roman" w:hAnsi="Times New Roman" w:cs="Times New Roman"/>
            <w:color w:val="0000FF"/>
            <w:sz w:val="24"/>
            <w:szCs w:val="24"/>
            <w:u w:val="single"/>
            <w:lang w:eastAsia="uk-UA"/>
          </w:rPr>
          <w:t>paragraph 31 of</w:t>
        </w:r>
      </w:hyperlink>
      <w:r w:rsidRPr="008A0150">
        <w:rPr>
          <w:rFonts w:ascii="Times New Roman" w:eastAsia="Times New Roman" w:hAnsi="Times New Roman" w:cs="Times New Roman"/>
          <w:color w:val="333333"/>
          <w:sz w:val="24"/>
          <w:szCs w:val="24"/>
          <w:lang w:eastAsia="uk-UA"/>
        </w:rPr>
        <w:t> Annex 2. Contact details are provided in accordance with the language legislation.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0"/>
      <w:bookmarkEnd w:id="62"/>
      <w:r w:rsidRPr="008A0150">
        <w:rPr>
          <w:rFonts w:ascii="Times New Roman" w:eastAsia="Times New Roman" w:hAnsi="Times New Roman" w:cs="Times New Roman"/>
          <w:color w:val="333333"/>
          <w:sz w:val="24"/>
          <w:szCs w:val="24"/>
          <w:lang w:eastAsia="uk-UA"/>
        </w:rPr>
        <w:t>30. Importers shall ensure that measuring instruments are accompanied by instructions and information in accordance with </w:t>
      </w:r>
      <w:hyperlink r:id="rId36" w:anchor="n297" w:history="1">
        <w:r w:rsidRPr="008A0150">
          <w:rPr>
            <w:rFonts w:ascii="Times New Roman" w:eastAsia="Times New Roman" w:hAnsi="Times New Roman" w:cs="Times New Roman"/>
            <w:color w:val="0000FF"/>
            <w:sz w:val="24"/>
            <w:szCs w:val="24"/>
            <w:u w:val="single"/>
            <w:lang w:eastAsia="uk-UA"/>
          </w:rPr>
          <w:t>paragraph 32 of</w:t>
        </w:r>
      </w:hyperlink>
      <w:r w:rsidRPr="008A0150">
        <w:rPr>
          <w:rFonts w:ascii="Times New Roman" w:eastAsia="Times New Roman" w:hAnsi="Times New Roman" w:cs="Times New Roman"/>
          <w:color w:val="333333"/>
          <w:sz w:val="24"/>
          <w:szCs w:val="24"/>
          <w:lang w:eastAsia="uk-UA"/>
        </w:rPr>
        <w:t> Annex 2, drawn up in accordance with the legislation on languages. Such instructions and information, as well as any markings, must be clear, understandable and obvious.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1"/>
      <w:bookmarkEnd w:id="63"/>
      <w:r w:rsidRPr="008A0150">
        <w:rPr>
          <w:rFonts w:ascii="Times New Roman" w:eastAsia="Times New Roman" w:hAnsi="Times New Roman" w:cs="Times New Roman"/>
          <w:color w:val="333333"/>
          <w:sz w:val="24"/>
          <w:szCs w:val="24"/>
          <w:lang w:eastAsia="uk-UA"/>
        </w:rPr>
        <w:t>31. Importers shall ensure that the conditions of storage or transport of measuring instruments while they are under their responsibility do not jeopardize their compliance with the essential requirements set out in </w:t>
      </w:r>
      <w:hyperlink r:id="rId37"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the requirements set out in the relevant national standards and technical specifications for certain measuring instruments. techniques.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2"/>
      <w:bookmarkEnd w:id="64"/>
      <w:r w:rsidRPr="008A0150">
        <w:rPr>
          <w:rFonts w:ascii="Times New Roman" w:eastAsia="Times New Roman" w:hAnsi="Times New Roman" w:cs="Times New Roman"/>
          <w:color w:val="333333"/>
          <w:sz w:val="24"/>
          <w:szCs w:val="24"/>
          <w:lang w:eastAsia="uk-UA"/>
        </w:rPr>
        <w:t>32. In view of the risks posed by measuring instruments, importers shall carry out appropriate selective tests of measuring instruments placed on the market and, if necessary, consider complaints, keep a register of complaints and measuring instruments that do not meet the established requirements and withdrawals of measuring instruments. , as well as inform distributors about the results of any monitoring.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3"/>
      <w:bookmarkEnd w:id="65"/>
      <w:r w:rsidRPr="008A0150">
        <w:rPr>
          <w:rFonts w:ascii="Times New Roman" w:eastAsia="Times New Roman" w:hAnsi="Times New Roman" w:cs="Times New Roman"/>
          <w:color w:val="333333"/>
          <w:sz w:val="24"/>
          <w:szCs w:val="24"/>
          <w:lang w:eastAsia="uk-UA"/>
        </w:rPr>
        <w:t>33. Importers who consider or have reason to believe that a measuring instrument they have put into circulation do not meet the requirements of this Technical Regulation shall immediately (taking into account the level of non-conformity of such instrument) take the corrective measures necessary to bring it into line with the established requirements, withdrawal from circulation or revocation. If the specified measuring instrument poses a risk, importers must immediately inform the market surveillance authorities, providing detailed information, in particular on the non-compliance of such measuring instrument with the requirements of this Technical Regulation and any corrective measures taken.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4"/>
      <w:bookmarkEnd w:id="66"/>
      <w:r w:rsidRPr="008A0150">
        <w:rPr>
          <w:rFonts w:ascii="Times New Roman" w:eastAsia="Times New Roman" w:hAnsi="Times New Roman" w:cs="Times New Roman"/>
          <w:color w:val="333333"/>
          <w:sz w:val="24"/>
          <w:szCs w:val="24"/>
          <w:lang w:eastAsia="uk-UA"/>
        </w:rPr>
        <w:t>34. Importers shall keep a copy of the declaration of conformity for circulation at the request of market surveillance authorities for 10 years after the measuring instruments have been put into circulation, and shall ensure that technical documentation is provided to such authorities upon request.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5"/>
      <w:bookmarkEnd w:id="67"/>
      <w:r w:rsidRPr="008A0150">
        <w:rPr>
          <w:rFonts w:ascii="Times New Roman" w:eastAsia="Times New Roman" w:hAnsi="Times New Roman" w:cs="Times New Roman"/>
          <w:color w:val="333333"/>
          <w:sz w:val="24"/>
          <w:szCs w:val="24"/>
          <w:lang w:eastAsia="uk-UA"/>
        </w:rPr>
        <w:t>35. At the reasoned request of the market surveillance authority, importers must provide it with all the information and documentation (in paper or electronic form) necessary to prove the conformity of measuring instruments with the requirements of these Technical Regulations. At the request of that authority, importers shall cooperate with that authority in respect of any measures taken to eliminate the risks posed by measuring instruments which they have put into circulation.</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8" w:name="n66"/>
      <w:bookmarkEnd w:id="68"/>
      <w:r w:rsidRPr="008A0150">
        <w:rPr>
          <w:rFonts w:ascii="Times New Roman" w:eastAsia="Times New Roman" w:hAnsi="Times New Roman" w:cs="Times New Roman"/>
          <w:b/>
          <w:bCs/>
          <w:color w:val="333333"/>
          <w:sz w:val="28"/>
          <w:szCs w:val="28"/>
          <w:lang w:eastAsia="uk-UA"/>
        </w:rPr>
        <w:t>Responsibilities of distributors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67"/>
      <w:bookmarkEnd w:id="69"/>
      <w:r w:rsidRPr="008A0150">
        <w:rPr>
          <w:rFonts w:ascii="Times New Roman" w:eastAsia="Times New Roman" w:hAnsi="Times New Roman" w:cs="Times New Roman"/>
          <w:color w:val="333333"/>
          <w:sz w:val="24"/>
          <w:szCs w:val="24"/>
          <w:lang w:eastAsia="uk-UA"/>
        </w:rPr>
        <w:t>36. Distributors shall act with due care in relation to the requirements of this Technical Regulation when making measuring instruments available on the market and / or putting them into operation.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68"/>
      <w:bookmarkEnd w:id="70"/>
      <w:r w:rsidRPr="008A0150">
        <w:rPr>
          <w:rFonts w:ascii="Times New Roman" w:eastAsia="Times New Roman" w:hAnsi="Times New Roman" w:cs="Times New Roman"/>
          <w:color w:val="333333"/>
          <w:sz w:val="24"/>
          <w:szCs w:val="24"/>
          <w:lang w:eastAsia="uk-UA"/>
        </w:rPr>
        <w:t xml:space="preserve">37. Before making measuring instruments available on the market and / or during their commissioning, distributors shall check that such means are marked with a conformity mark and </w:t>
      </w:r>
      <w:r w:rsidRPr="008A0150">
        <w:rPr>
          <w:rFonts w:ascii="Times New Roman" w:eastAsia="Times New Roman" w:hAnsi="Times New Roman" w:cs="Times New Roman"/>
          <w:color w:val="333333"/>
          <w:sz w:val="24"/>
          <w:szCs w:val="24"/>
          <w:lang w:eastAsia="uk-UA"/>
        </w:rPr>
        <w:lastRenderedPageBreak/>
        <w:t>additional metrological marking, that measuring instruments are accompanied by a declaration of conformity and other necessary documents, instructions and information. defined in </w:t>
      </w:r>
      <w:hyperlink r:id="rId38" w:anchor="n297" w:history="1">
        <w:r w:rsidRPr="008A0150">
          <w:rPr>
            <w:rFonts w:ascii="Times New Roman" w:eastAsia="Times New Roman" w:hAnsi="Times New Roman" w:cs="Times New Roman"/>
            <w:color w:val="0000FF"/>
            <w:sz w:val="24"/>
            <w:szCs w:val="24"/>
            <w:u w:val="single"/>
            <w:lang w:eastAsia="uk-UA"/>
          </w:rPr>
          <w:t>paragraph 32 of</w:t>
        </w:r>
      </w:hyperlink>
      <w:r w:rsidRPr="008A0150">
        <w:rPr>
          <w:rFonts w:ascii="Times New Roman" w:eastAsia="Times New Roman" w:hAnsi="Times New Roman" w:cs="Times New Roman"/>
          <w:color w:val="333333"/>
          <w:sz w:val="24"/>
          <w:szCs w:val="24"/>
          <w:lang w:eastAsia="uk-UA"/>
        </w:rPr>
        <w:t> Annex 2, drawn up in accordance with the legislation on languages, as well as that the manufacturer and importer have complied with the requirements set out in </w:t>
      </w:r>
      <w:hyperlink r:id="rId39" w:anchor="n43" w:history="1">
        <w:r w:rsidRPr="008A0150">
          <w:rPr>
            <w:rFonts w:ascii="Times New Roman" w:eastAsia="Times New Roman" w:hAnsi="Times New Roman" w:cs="Times New Roman"/>
            <w:color w:val="0000FF"/>
            <w:sz w:val="24"/>
            <w:szCs w:val="24"/>
            <w:u w:val="single"/>
            <w:lang w:eastAsia="uk-UA"/>
          </w:rPr>
          <w:t>paragraphs 20</w:t>
        </w:r>
      </w:hyperlink>
      <w:r w:rsidRPr="008A0150">
        <w:rPr>
          <w:rFonts w:ascii="Times New Roman" w:eastAsia="Times New Roman" w:hAnsi="Times New Roman" w:cs="Times New Roman"/>
          <w:color w:val="333333"/>
          <w:sz w:val="24"/>
          <w:szCs w:val="24"/>
          <w:lang w:eastAsia="uk-UA"/>
        </w:rPr>
        <w:t> , </w:t>
      </w:r>
      <w:hyperlink r:id="rId40" w:anchor="n44" w:history="1">
        <w:r w:rsidRPr="008A0150">
          <w:rPr>
            <w:rFonts w:ascii="Times New Roman" w:eastAsia="Times New Roman" w:hAnsi="Times New Roman" w:cs="Times New Roman"/>
            <w:color w:val="0000FF"/>
            <w:sz w:val="24"/>
            <w:szCs w:val="24"/>
            <w:u w:val="single"/>
            <w:lang w:eastAsia="uk-UA"/>
          </w:rPr>
          <w:t>21</w:t>
        </w:r>
      </w:hyperlink>
      <w:r w:rsidRPr="008A0150">
        <w:rPr>
          <w:rFonts w:ascii="Times New Roman" w:eastAsia="Times New Roman" w:hAnsi="Times New Roman" w:cs="Times New Roman"/>
          <w:color w:val="333333"/>
          <w:sz w:val="24"/>
          <w:szCs w:val="24"/>
          <w:lang w:eastAsia="uk-UA"/>
        </w:rPr>
        <w:t> and </w:t>
      </w:r>
      <w:hyperlink r:id="rId41" w:anchor="n59" w:history="1">
        <w:r w:rsidRPr="008A0150">
          <w:rPr>
            <w:rFonts w:ascii="Times New Roman" w:eastAsia="Times New Roman" w:hAnsi="Times New Roman" w:cs="Times New Roman"/>
            <w:color w:val="0000FF"/>
            <w:sz w:val="24"/>
            <w:szCs w:val="24"/>
            <w:u w:val="single"/>
            <w:lang w:eastAsia="uk-UA"/>
          </w:rPr>
          <w:t>29 of</w:t>
        </w:r>
      </w:hyperlink>
      <w:r w:rsidRPr="008A0150">
        <w:rPr>
          <w:rFonts w:ascii="Times New Roman" w:eastAsia="Times New Roman" w:hAnsi="Times New Roman" w:cs="Times New Roman"/>
          <w:color w:val="333333"/>
          <w:sz w:val="24"/>
          <w:szCs w:val="24"/>
          <w:lang w:eastAsia="uk-UA"/>
        </w:rPr>
        <w:t> this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69"/>
      <w:bookmarkEnd w:id="71"/>
      <w:r w:rsidRPr="008A0150">
        <w:rPr>
          <w:rFonts w:ascii="Times New Roman" w:eastAsia="Times New Roman" w:hAnsi="Times New Roman" w:cs="Times New Roman"/>
          <w:color w:val="333333"/>
          <w:sz w:val="24"/>
          <w:szCs w:val="24"/>
          <w:lang w:eastAsia="uk-UA"/>
        </w:rPr>
        <w:t>If a distributor considers or has reason to believe that measuring instruments do not meet the essential requirements set out in </w:t>
      </w:r>
      <w:hyperlink r:id="rId42"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the requirements specified in the relevant national standards and technical specifications for certain measuring instruments, he shall not make them available on the market or introduce them into the market. operation until such means are brought into conformity with such requirements. In addition, if measuring instruments pose a risk, the distributor must notify the manufacturer or importer, as well as market surveillance authorities.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0"/>
      <w:bookmarkEnd w:id="72"/>
      <w:r w:rsidRPr="008A0150">
        <w:rPr>
          <w:rFonts w:ascii="Times New Roman" w:eastAsia="Times New Roman" w:hAnsi="Times New Roman" w:cs="Times New Roman"/>
          <w:color w:val="333333"/>
          <w:sz w:val="24"/>
          <w:szCs w:val="24"/>
          <w:lang w:eastAsia="uk-UA"/>
        </w:rPr>
        <w:t>38. Distributors shall ensure that the conditions of storage or transport of measuring instruments while they are under their responsibility do not jeopardize their compliance with the essential requirements set out in </w:t>
      </w:r>
      <w:hyperlink r:id="rId43"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the requirements set out in the relevant national standards and technical specifications for certain measuring instruments. techniques.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1"/>
      <w:bookmarkEnd w:id="73"/>
      <w:r w:rsidRPr="008A0150">
        <w:rPr>
          <w:rFonts w:ascii="Times New Roman" w:eastAsia="Times New Roman" w:hAnsi="Times New Roman" w:cs="Times New Roman"/>
          <w:color w:val="333333"/>
          <w:sz w:val="24"/>
          <w:szCs w:val="24"/>
          <w:lang w:eastAsia="uk-UA"/>
        </w:rPr>
        <w:t>39. Distributors who consider or have reason to believe that a measuring instrument they have put into circulation or put into operation do not meet the requirements of this Technical Regulation shall immediately (taking into account the level of non-compliance of such instrument) take the corrective measures necessary to bring it into service. compliance with the established requirements, withdrawal from circulation or revocation. If the specified measuring instrument poses a risk, distributors shall immediately inform the market surveillance authorities, providing detailed information, in particular on the non-compliance of such measuring instrument with the requirements of this Technical Regulation and any corrective measures taken.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2"/>
      <w:bookmarkEnd w:id="74"/>
      <w:r w:rsidRPr="008A0150">
        <w:rPr>
          <w:rFonts w:ascii="Times New Roman" w:eastAsia="Times New Roman" w:hAnsi="Times New Roman" w:cs="Times New Roman"/>
          <w:color w:val="333333"/>
          <w:sz w:val="24"/>
          <w:szCs w:val="24"/>
          <w:lang w:eastAsia="uk-UA"/>
        </w:rPr>
        <w:t>40. At the reasoned request of the market surveillance authority, distributors shall provide it with all information and documentation (in paper or electronic form) necessary to prove the conformity of measuring instruments with the requirements of these Technical Regulations. At the request of that authority, distributors shall cooperate with that authority in respect of any measures taken to eliminate the risks posed by measuring instruments which they have made available on the market.</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5" w:name="n73"/>
      <w:bookmarkEnd w:id="75"/>
      <w:r w:rsidRPr="008A0150">
        <w:rPr>
          <w:rFonts w:ascii="Times New Roman" w:eastAsia="Times New Roman" w:hAnsi="Times New Roman" w:cs="Times New Roman"/>
          <w:b/>
          <w:bCs/>
          <w:color w:val="333333"/>
          <w:sz w:val="28"/>
          <w:szCs w:val="28"/>
          <w:lang w:eastAsia="uk-UA"/>
        </w:rPr>
        <w:t>Cases of imposing obligations of producers on importers and distributors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4"/>
      <w:bookmarkEnd w:id="76"/>
      <w:r w:rsidRPr="008A0150">
        <w:rPr>
          <w:rFonts w:ascii="Times New Roman" w:eastAsia="Times New Roman" w:hAnsi="Times New Roman" w:cs="Times New Roman"/>
          <w:color w:val="333333"/>
          <w:sz w:val="24"/>
          <w:szCs w:val="24"/>
          <w:lang w:eastAsia="uk-UA"/>
        </w:rPr>
        <w:t>41. If the importer or distributor puts measuring instruments into circulation under his name or trademark (mark for goods and services) or modifies the measuring instruments already put into circulation in such a way that it may affect their compliance with the requirements of this Technical regulations, he is considered a manufacturer and must perform the duties of the manufacturer set out in </w:t>
      </w:r>
      <w:hyperlink r:id="rId44" w:anchor="n37" w:history="1">
        <w:r w:rsidRPr="008A0150">
          <w:rPr>
            <w:rFonts w:ascii="Times New Roman" w:eastAsia="Times New Roman" w:hAnsi="Times New Roman" w:cs="Times New Roman"/>
            <w:color w:val="0000FF"/>
            <w:sz w:val="24"/>
            <w:szCs w:val="24"/>
            <w:u w:val="single"/>
            <w:lang w:eastAsia="uk-UA"/>
          </w:rPr>
          <w:t>paragraphs 14-24 of</w:t>
        </w:r>
      </w:hyperlink>
      <w:r w:rsidRPr="008A0150">
        <w:rPr>
          <w:rFonts w:ascii="Times New Roman" w:eastAsia="Times New Roman" w:hAnsi="Times New Roman" w:cs="Times New Roman"/>
          <w:color w:val="333333"/>
          <w:sz w:val="24"/>
          <w:szCs w:val="24"/>
          <w:lang w:eastAsia="uk-UA"/>
        </w:rPr>
        <w:t> this Technical Regulation.</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7" w:name="n75"/>
      <w:bookmarkEnd w:id="77"/>
      <w:r w:rsidRPr="008A0150">
        <w:rPr>
          <w:rFonts w:ascii="Times New Roman" w:eastAsia="Times New Roman" w:hAnsi="Times New Roman" w:cs="Times New Roman"/>
          <w:b/>
          <w:bCs/>
          <w:color w:val="333333"/>
          <w:sz w:val="28"/>
          <w:szCs w:val="28"/>
          <w:lang w:eastAsia="uk-UA"/>
        </w:rPr>
        <w:t>Identification of business entities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76"/>
      <w:bookmarkEnd w:id="78"/>
      <w:r w:rsidRPr="008A0150">
        <w:rPr>
          <w:rFonts w:ascii="Times New Roman" w:eastAsia="Times New Roman" w:hAnsi="Times New Roman" w:cs="Times New Roman"/>
          <w:color w:val="333333"/>
          <w:sz w:val="24"/>
          <w:szCs w:val="24"/>
          <w:lang w:eastAsia="uk-UA"/>
        </w:rPr>
        <w:t>42. Entities should provide market surveillance authorities with information at their request to identify: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77"/>
      <w:bookmarkEnd w:id="79"/>
      <w:r w:rsidRPr="008A0150">
        <w:rPr>
          <w:rFonts w:ascii="Times New Roman" w:eastAsia="Times New Roman" w:hAnsi="Times New Roman" w:cs="Times New Roman"/>
          <w:color w:val="333333"/>
          <w:sz w:val="24"/>
          <w:szCs w:val="24"/>
          <w:lang w:eastAsia="uk-UA"/>
        </w:rPr>
        <w:t>1) any business entity that has supplied them with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78"/>
      <w:bookmarkEnd w:id="80"/>
      <w:r w:rsidRPr="008A0150">
        <w:rPr>
          <w:rFonts w:ascii="Times New Roman" w:eastAsia="Times New Roman" w:hAnsi="Times New Roman" w:cs="Times New Roman"/>
          <w:color w:val="333333"/>
          <w:sz w:val="24"/>
          <w:szCs w:val="24"/>
          <w:lang w:eastAsia="uk-UA"/>
        </w:rPr>
        <w:t>2) any business entity to which they have supplied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79"/>
      <w:bookmarkEnd w:id="81"/>
      <w:r w:rsidRPr="008A0150">
        <w:rPr>
          <w:rFonts w:ascii="Times New Roman" w:eastAsia="Times New Roman" w:hAnsi="Times New Roman" w:cs="Times New Roman"/>
          <w:color w:val="333333"/>
          <w:sz w:val="24"/>
          <w:szCs w:val="24"/>
          <w:lang w:eastAsia="uk-UA"/>
        </w:rPr>
        <w:t>Business entities shall provide this information within 10 years after receipt and / or delivery of measuring equipment.</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2" w:name="n80"/>
      <w:bookmarkEnd w:id="82"/>
      <w:r w:rsidRPr="008A0150">
        <w:rPr>
          <w:rFonts w:ascii="Times New Roman" w:eastAsia="Times New Roman" w:hAnsi="Times New Roman" w:cs="Times New Roman"/>
          <w:b/>
          <w:bCs/>
          <w:color w:val="333333"/>
          <w:sz w:val="28"/>
          <w:szCs w:val="28"/>
          <w:lang w:eastAsia="uk-UA"/>
        </w:rPr>
        <w:t>Presumption of conformity of measuring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1"/>
      <w:bookmarkEnd w:id="83"/>
      <w:r w:rsidRPr="008A0150">
        <w:rPr>
          <w:rFonts w:ascii="Times New Roman" w:eastAsia="Times New Roman" w:hAnsi="Times New Roman" w:cs="Times New Roman"/>
          <w:color w:val="333333"/>
          <w:sz w:val="24"/>
          <w:szCs w:val="24"/>
          <w:lang w:eastAsia="uk-UA"/>
        </w:rPr>
        <w:t>43. The list of national standards for the purposes of application of this Technical Regulation (hereinafter - the list of national standards) shall be approved and published in accordance with the law.</w:t>
      </w:r>
    </w:p>
    <w:p w:rsidR="008A0150" w:rsidRPr="008A0150" w:rsidRDefault="008A0150" w:rsidP="008A0150">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4" w:name="n525"/>
      <w:bookmarkEnd w:id="84"/>
      <w:r w:rsidRPr="008A0150">
        <w:rPr>
          <w:rFonts w:ascii="Times New Roman" w:eastAsia="Times New Roman" w:hAnsi="Times New Roman" w:cs="Times New Roman"/>
          <w:i/>
          <w:iCs/>
          <w:color w:val="333333"/>
          <w:sz w:val="24"/>
          <w:szCs w:val="24"/>
          <w:shd w:val="clear" w:color="auto" w:fill="FFFFFF"/>
          <w:lang w:eastAsia="uk-UA"/>
        </w:rPr>
        <w:t>{Item 43 in the wording of the Resolution of the Cabinet of Ministers </w:t>
      </w:r>
      <w:hyperlink r:id="rId45" w:anchor="n76" w:tgtFrame="_blank" w:history="1">
        <w:r w:rsidRPr="008A0150">
          <w:rPr>
            <w:rFonts w:ascii="Times New Roman" w:eastAsia="Times New Roman" w:hAnsi="Times New Roman" w:cs="Times New Roman"/>
            <w:i/>
            <w:iCs/>
            <w:color w:val="0000FF"/>
            <w:sz w:val="24"/>
            <w:szCs w:val="24"/>
            <w:u w:val="single"/>
            <w:lang w:eastAsia="uk-UA"/>
          </w:rPr>
          <w:t>№ 102 of 12.02.2020 </w:t>
        </w:r>
      </w:hyperlink>
      <w:r w:rsidRPr="008A0150">
        <w:rPr>
          <w:rFonts w:ascii="Times New Roman" w:eastAsia="Times New Roman" w:hAnsi="Times New Roman" w:cs="Times New Roman"/>
          <w:i/>
          <w:iCs/>
          <w:color w:val="333333"/>
          <w:sz w:val="24"/>
          <w:szCs w:val="24"/>
          <w:shd w:val="clear" w:color="auto" w:fill="FFFFFF"/>
          <w:lang w:eastAsia="uk-UA"/>
        </w:rPr>
        <w: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2"/>
      <w:bookmarkEnd w:id="85"/>
      <w:r w:rsidRPr="008A0150">
        <w:rPr>
          <w:rFonts w:ascii="Times New Roman" w:eastAsia="Times New Roman" w:hAnsi="Times New Roman" w:cs="Times New Roman"/>
          <w:color w:val="333333"/>
          <w:sz w:val="24"/>
          <w:szCs w:val="24"/>
          <w:lang w:eastAsia="uk-UA"/>
        </w:rPr>
        <w:lastRenderedPageBreak/>
        <w:t>44. Compliance of measuring instruments with the essential requirements set out in </w:t>
      </w:r>
      <w:hyperlink r:id="rId46"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may be ensured by applying technical specifications, the references to which (or lists of parts of which) are posted on the official website of the Ministry of Economy.</w:t>
      </w:r>
    </w:p>
    <w:p w:rsidR="008A0150" w:rsidRPr="008A0150" w:rsidRDefault="008A0150" w:rsidP="008A0150">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 w:name="n523"/>
      <w:bookmarkEnd w:id="86"/>
      <w:r w:rsidRPr="008A0150">
        <w:rPr>
          <w:rFonts w:ascii="Times New Roman" w:eastAsia="Times New Roman" w:hAnsi="Times New Roman" w:cs="Times New Roman"/>
          <w:i/>
          <w:iCs/>
          <w:color w:val="333333"/>
          <w:sz w:val="24"/>
          <w:szCs w:val="24"/>
          <w:shd w:val="clear" w:color="auto" w:fill="FFFFFF"/>
          <w:lang w:eastAsia="uk-UA"/>
        </w:rPr>
        <w:t>{Paragraph 44 as amended in accordance with the Resolution of the Cabinet of Ministers </w:t>
      </w:r>
      <w:hyperlink r:id="rId47" w:anchor="n78" w:tgtFrame="_blank" w:history="1">
        <w:r w:rsidRPr="008A0150">
          <w:rPr>
            <w:rFonts w:ascii="Times New Roman" w:eastAsia="Times New Roman" w:hAnsi="Times New Roman" w:cs="Times New Roman"/>
            <w:i/>
            <w:iCs/>
            <w:color w:val="0000FF"/>
            <w:sz w:val="24"/>
            <w:szCs w:val="24"/>
            <w:u w:val="single"/>
            <w:lang w:eastAsia="uk-UA"/>
          </w:rPr>
          <w:t>№ 102 of 12.02.2020 </w:t>
        </w:r>
      </w:hyperlink>
      <w:r w:rsidRPr="008A0150">
        <w:rPr>
          <w:rFonts w:ascii="Times New Roman" w:eastAsia="Times New Roman" w:hAnsi="Times New Roman" w:cs="Times New Roman"/>
          <w:i/>
          <w:iCs/>
          <w:color w:val="333333"/>
          <w:sz w:val="24"/>
          <w:szCs w:val="24"/>
          <w:shd w:val="clear" w:color="auto" w:fill="FFFFFF"/>
          <w:lang w:eastAsia="uk-UA"/>
        </w:rPr>
        <w: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3"/>
      <w:bookmarkEnd w:id="87"/>
      <w:r w:rsidRPr="008A0150">
        <w:rPr>
          <w:rFonts w:ascii="Times New Roman" w:eastAsia="Times New Roman" w:hAnsi="Times New Roman" w:cs="Times New Roman"/>
          <w:color w:val="333333"/>
          <w:sz w:val="24"/>
          <w:szCs w:val="24"/>
          <w:lang w:eastAsia="uk-UA"/>
        </w:rPr>
        <w:t>45. The conformity of measuring instruments with national standards from the list of national standards or parts thereof, as well as the technical specifications referred to in </w:t>
      </w:r>
      <w:hyperlink r:id="rId48" w:anchor="n82" w:history="1">
        <w:r w:rsidRPr="008A0150">
          <w:rPr>
            <w:rFonts w:ascii="Times New Roman" w:eastAsia="Times New Roman" w:hAnsi="Times New Roman" w:cs="Times New Roman"/>
            <w:color w:val="0000FF"/>
            <w:sz w:val="24"/>
            <w:szCs w:val="24"/>
            <w:u w:val="single"/>
            <w:lang w:eastAsia="uk-UA"/>
          </w:rPr>
          <w:t>paragraph 44 of</w:t>
        </w:r>
      </w:hyperlink>
      <w:r w:rsidRPr="008A0150">
        <w:rPr>
          <w:rFonts w:ascii="Times New Roman" w:eastAsia="Times New Roman" w:hAnsi="Times New Roman" w:cs="Times New Roman"/>
          <w:color w:val="333333"/>
          <w:sz w:val="24"/>
          <w:szCs w:val="24"/>
          <w:lang w:eastAsia="uk-UA"/>
        </w:rPr>
        <w:t> this Technical Regulation, or parts thereof gives the presumption of conformity of such instruments with the essential requirements set out in </w:t>
      </w:r>
      <w:hyperlink r:id="rId49"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 technical specifications or parts thereof.</w:t>
      </w:r>
    </w:p>
    <w:p w:rsidR="008A0150" w:rsidRPr="008A0150" w:rsidRDefault="008A0150" w:rsidP="008A0150">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 w:name="n526"/>
      <w:bookmarkEnd w:id="88"/>
      <w:r w:rsidRPr="008A0150">
        <w:rPr>
          <w:rFonts w:ascii="Times New Roman" w:eastAsia="Times New Roman" w:hAnsi="Times New Roman" w:cs="Times New Roman"/>
          <w:i/>
          <w:iCs/>
          <w:color w:val="333333"/>
          <w:sz w:val="24"/>
          <w:szCs w:val="24"/>
          <w:shd w:val="clear" w:color="auto" w:fill="FFFFFF"/>
          <w:lang w:eastAsia="uk-UA"/>
        </w:rPr>
        <w:t>{Paragraph 45 as amended in accordance with the Resolution of the Cabinet of Ministers </w:t>
      </w:r>
      <w:hyperlink r:id="rId50" w:anchor="n79" w:tgtFrame="_blank" w:history="1">
        <w:r w:rsidRPr="008A0150">
          <w:rPr>
            <w:rFonts w:ascii="Times New Roman" w:eastAsia="Times New Roman" w:hAnsi="Times New Roman" w:cs="Times New Roman"/>
            <w:i/>
            <w:iCs/>
            <w:color w:val="0000FF"/>
            <w:sz w:val="24"/>
            <w:szCs w:val="24"/>
            <w:u w:val="single"/>
            <w:lang w:eastAsia="uk-UA"/>
          </w:rPr>
          <w:t>№ 102 of 12.02.2020 </w:t>
        </w:r>
      </w:hyperlink>
      <w:r w:rsidRPr="008A0150">
        <w:rPr>
          <w:rFonts w:ascii="Times New Roman" w:eastAsia="Times New Roman" w:hAnsi="Times New Roman" w:cs="Times New Roman"/>
          <w:i/>
          <w:iCs/>
          <w:color w:val="333333"/>
          <w:sz w:val="24"/>
          <w:szCs w:val="24"/>
          <w:shd w:val="clear" w:color="auto" w:fill="FFFFFF"/>
          <w:lang w:eastAsia="uk-UA"/>
        </w:rPr>
        <w: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84"/>
      <w:bookmarkEnd w:id="89"/>
      <w:r w:rsidRPr="008A0150">
        <w:rPr>
          <w:rFonts w:ascii="Times New Roman" w:eastAsia="Times New Roman" w:hAnsi="Times New Roman" w:cs="Times New Roman"/>
          <w:color w:val="333333"/>
          <w:sz w:val="24"/>
          <w:szCs w:val="24"/>
          <w:lang w:eastAsia="uk-UA"/>
        </w:rPr>
        <w:t>46. ​​The manufacturer may use any technical solution that meets the essential requirements set out in </w:t>
      </w:r>
      <w:hyperlink r:id="rId51"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0" w:name="n85"/>
      <w:bookmarkEnd w:id="90"/>
      <w:r w:rsidRPr="008A0150">
        <w:rPr>
          <w:rFonts w:ascii="Times New Roman" w:eastAsia="Times New Roman" w:hAnsi="Times New Roman" w:cs="Times New Roman"/>
          <w:b/>
          <w:bCs/>
          <w:color w:val="333333"/>
          <w:sz w:val="28"/>
          <w:szCs w:val="28"/>
          <w:lang w:eastAsia="uk-UA"/>
        </w:rPr>
        <w:t>Conformity assessment procedures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86"/>
      <w:bookmarkEnd w:id="91"/>
      <w:r w:rsidRPr="008A0150">
        <w:rPr>
          <w:rFonts w:ascii="Times New Roman" w:eastAsia="Times New Roman" w:hAnsi="Times New Roman" w:cs="Times New Roman"/>
          <w:color w:val="333333"/>
          <w:sz w:val="24"/>
          <w:szCs w:val="24"/>
          <w:lang w:eastAsia="uk-UA"/>
        </w:rPr>
        <w:t>47. The assessment of conformity of measuring instruments with the essential requirements applicable to them shall be carried out at the choice of the manufacturer by applying one of the conformity assessment procedures set out in </w:t>
      </w:r>
      <w:hyperlink r:id="rId52" w:anchor="n200" w:history="1">
        <w:r w:rsidRPr="008A0150">
          <w:rPr>
            <w:rFonts w:ascii="Times New Roman" w:eastAsia="Times New Roman" w:hAnsi="Times New Roman" w:cs="Times New Roman"/>
            <w:color w:val="0000FF"/>
            <w:sz w:val="24"/>
            <w:szCs w:val="24"/>
            <w:u w:val="single"/>
            <w:lang w:eastAsia="uk-UA"/>
          </w:rPr>
          <w:t>Annex 1</w:t>
        </w:r>
      </w:hyperlink>
      <w:r w:rsidRPr="008A0150">
        <w:rPr>
          <w:rFonts w:ascii="Times New Roman" w:eastAsia="Times New Roman" w:hAnsi="Times New Roman" w:cs="Times New Roman"/>
          <w:color w:val="333333"/>
          <w:sz w:val="24"/>
          <w:szCs w:val="24"/>
          <w:lang w:eastAsia="uk-UA"/>
        </w:rPr>
        <w:t> , in accordance with </w:t>
      </w:r>
      <w:hyperlink r:id="rId53" w:anchor="n322" w:history="1">
        <w:r w:rsidRPr="008A0150">
          <w:rPr>
            <w:rFonts w:ascii="Times New Roman" w:eastAsia="Times New Roman" w:hAnsi="Times New Roman" w:cs="Times New Roman"/>
            <w:color w:val="0000FF"/>
            <w:sz w:val="24"/>
            <w:szCs w:val="24"/>
            <w:u w:val="single"/>
            <w:lang w:eastAsia="uk-UA"/>
          </w:rPr>
          <w:t>Annex 3</w:t>
        </w:r>
      </w:hyperlink>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2" w:name="n87"/>
      <w:bookmarkEnd w:id="92"/>
      <w:r w:rsidRPr="008A0150">
        <w:rPr>
          <w:rFonts w:ascii="Times New Roman" w:eastAsia="Times New Roman" w:hAnsi="Times New Roman" w:cs="Times New Roman"/>
          <w:b/>
          <w:bCs/>
          <w:color w:val="333333"/>
          <w:sz w:val="28"/>
          <w:szCs w:val="28"/>
          <w:lang w:eastAsia="uk-UA"/>
        </w:rPr>
        <w:t>Technical documentation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88"/>
      <w:bookmarkEnd w:id="93"/>
      <w:r w:rsidRPr="008A0150">
        <w:rPr>
          <w:rFonts w:ascii="Times New Roman" w:eastAsia="Times New Roman" w:hAnsi="Times New Roman" w:cs="Times New Roman"/>
          <w:color w:val="333333"/>
          <w:sz w:val="24"/>
          <w:szCs w:val="24"/>
          <w:lang w:eastAsia="uk-UA"/>
        </w:rPr>
        <w:t>48. The technical documentation shall reflect the design, the manufacturing process and the operation of the measuring instruments and shall enable an assessment to be made of their compliance with the requirements of this Technical Regulation that apply to them.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89"/>
      <w:bookmarkEnd w:id="94"/>
      <w:r w:rsidRPr="008A0150">
        <w:rPr>
          <w:rFonts w:ascii="Times New Roman" w:eastAsia="Times New Roman" w:hAnsi="Times New Roman" w:cs="Times New Roman"/>
          <w:color w:val="333333"/>
          <w:sz w:val="24"/>
          <w:szCs w:val="24"/>
          <w:lang w:eastAsia="uk-UA"/>
        </w:rPr>
        <w:t>49. The technical documentation must be sufficiently detailed to ensure compliance with the following requirements: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0"/>
      <w:bookmarkEnd w:id="95"/>
      <w:r w:rsidRPr="008A0150">
        <w:rPr>
          <w:rFonts w:ascii="Times New Roman" w:eastAsia="Times New Roman" w:hAnsi="Times New Roman" w:cs="Times New Roman"/>
          <w:color w:val="333333"/>
          <w:sz w:val="24"/>
          <w:szCs w:val="24"/>
          <w:lang w:eastAsia="uk-UA"/>
        </w:rPr>
        <w:t>1) determination of metrological characteristics;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1"/>
      <w:bookmarkEnd w:id="96"/>
      <w:r w:rsidRPr="008A0150">
        <w:rPr>
          <w:rFonts w:ascii="Times New Roman" w:eastAsia="Times New Roman" w:hAnsi="Times New Roman" w:cs="Times New Roman"/>
          <w:color w:val="333333"/>
          <w:sz w:val="24"/>
          <w:szCs w:val="24"/>
          <w:lang w:eastAsia="uk-UA"/>
        </w:rPr>
        <w:t>2) reproducibility of metrological characteristics of manufactured measuring instruments, provided that proper regulation is carried out using the means intended for this purpose;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2"/>
      <w:bookmarkEnd w:id="97"/>
      <w:r w:rsidRPr="008A0150">
        <w:rPr>
          <w:rFonts w:ascii="Times New Roman" w:eastAsia="Times New Roman" w:hAnsi="Times New Roman" w:cs="Times New Roman"/>
          <w:color w:val="333333"/>
          <w:sz w:val="24"/>
          <w:szCs w:val="24"/>
          <w:lang w:eastAsia="uk-UA"/>
        </w:rPr>
        <w:t>3) the integrity of the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93"/>
      <w:bookmarkEnd w:id="98"/>
      <w:r w:rsidRPr="008A0150">
        <w:rPr>
          <w:rFonts w:ascii="Times New Roman" w:eastAsia="Times New Roman" w:hAnsi="Times New Roman" w:cs="Times New Roman"/>
          <w:color w:val="333333"/>
          <w:sz w:val="24"/>
          <w:szCs w:val="24"/>
          <w:lang w:eastAsia="uk-UA"/>
        </w:rPr>
        <w:t>50. The technical documentation shall, as far as relevant for the assessment and identification of the type and / or instrumentation, contain the following information: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94"/>
      <w:bookmarkEnd w:id="99"/>
      <w:r w:rsidRPr="008A0150">
        <w:rPr>
          <w:rFonts w:ascii="Times New Roman" w:eastAsia="Times New Roman" w:hAnsi="Times New Roman" w:cs="Times New Roman"/>
          <w:color w:val="333333"/>
          <w:sz w:val="24"/>
          <w:szCs w:val="24"/>
          <w:lang w:eastAsia="uk-UA"/>
        </w:rPr>
        <w:t>1) a general description of the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95"/>
      <w:bookmarkEnd w:id="100"/>
      <w:r w:rsidRPr="008A0150">
        <w:rPr>
          <w:rFonts w:ascii="Times New Roman" w:eastAsia="Times New Roman" w:hAnsi="Times New Roman" w:cs="Times New Roman"/>
          <w:color w:val="333333"/>
          <w:sz w:val="24"/>
          <w:szCs w:val="24"/>
          <w:lang w:eastAsia="uk-UA"/>
        </w:rPr>
        <w:t>2) sketch design and production drawings, layout of components, assemblies, electrical diagrams, etc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96"/>
      <w:bookmarkEnd w:id="101"/>
      <w:r w:rsidRPr="008A0150">
        <w:rPr>
          <w:rFonts w:ascii="Times New Roman" w:eastAsia="Times New Roman" w:hAnsi="Times New Roman" w:cs="Times New Roman"/>
          <w:color w:val="333333"/>
          <w:sz w:val="24"/>
          <w:szCs w:val="24"/>
          <w:lang w:eastAsia="uk-UA"/>
        </w:rPr>
        <w:t>3) production operations to ensure stable production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97"/>
      <w:bookmarkEnd w:id="102"/>
      <w:r w:rsidRPr="008A0150">
        <w:rPr>
          <w:rFonts w:ascii="Times New Roman" w:eastAsia="Times New Roman" w:hAnsi="Times New Roman" w:cs="Times New Roman"/>
          <w:color w:val="333333"/>
          <w:sz w:val="24"/>
          <w:szCs w:val="24"/>
          <w:lang w:eastAsia="uk-UA"/>
        </w:rPr>
        <w:t>4) if necessary, descriptions of electronic devices with drawings, diagrams, diagrams of transmission of logical and general information of the software, explaining their characteristics and operation;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98"/>
      <w:bookmarkEnd w:id="103"/>
      <w:r w:rsidRPr="008A0150">
        <w:rPr>
          <w:rFonts w:ascii="Times New Roman" w:eastAsia="Times New Roman" w:hAnsi="Times New Roman" w:cs="Times New Roman"/>
          <w:color w:val="333333"/>
          <w:sz w:val="24"/>
          <w:szCs w:val="24"/>
          <w:lang w:eastAsia="uk-UA"/>
        </w:rPr>
        <w:t>5) descriptions and explanations necessary for understanding the information set forth in </w:t>
      </w:r>
      <w:hyperlink r:id="rId54" w:anchor="n95" w:history="1">
        <w:r w:rsidRPr="008A0150">
          <w:rPr>
            <w:rFonts w:ascii="Times New Roman" w:eastAsia="Times New Roman" w:hAnsi="Times New Roman" w:cs="Times New Roman"/>
            <w:color w:val="0000FF"/>
            <w:sz w:val="24"/>
            <w:szCs w:val="24"/>
            <w:u w:val="single"/>
            <w:lang w:eastAsia="uk-UA"/>
          </w:rPr>
          <w:t>sub-clauses 2-4 of</w:t>
        </w:r>
      </w:hyperlink>
      <w:r w:rsidRPr="008A0150">
        <w:rPr>
          <w:rFonts w:ascii="Times New Roman" w:eastAsia="Times New Roman" w:hAnsi="Times New Roman" w:cs="Times New Roman"/>
          <w:color w:val="333333"/>
          <w:sz w:val="24"/>
          <w:szCs w:val="24"/>
          <w:lang w:eastAsia="uk-UA"/>
        </w:rPr>
        <w:t> clause 50 of these Technical Regulations, including the operation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99"/>
      <w:bookmarkEnd w:id="104"/>
      <w:r w:rsidRPr="008A0150">
        <w:rPr>
          <w:rFonts w:ascii="Times New Roman" w:eastAsia="Times New Roman" w:hAnsi="Times New Roman" w:cs="Times New Roman"/>
          <w:color w:val="333333"/>
          <w:sz w:val="24"/>
          <w:szCs w:val="24"/>
          <w:lang w:eastAsia="uk-UA"/>
        </w:rPr>
        <w:t>6) a list of national standards from the list of national standards or a list of technical specifications referred to in </w:t>
      </w:r>
      <w:hyperlink r:id="rId55" w:anchor="n82" w:history="1">
        <w:r w:rsidRPr="008A0150">
          <w:rPr>
            <w:rFonts w:ascii="Times New Roman" w:eastAsia="Times New Roman" w:hAnsi="Times New Roman" w:cs="Times New Roman"/>
            <w:color w:val="0000FF"/>
            <w:sz w:val="24"/>
            <w:szCs w:val="24"/>
            <w:u w:val="single"/>
            <w:lang w:eastAsia="uk-UA"/>
          </w:rPr>
          <w:t>paragraph 44 of</w:t>
        </w:r>
      </w:hyperlink>
      <w:r w:rsidRPr="008A0150">
        <w:rPr>
          <w:rFonts w:ascii="Times New Roman" w:eastAsia="Times New Roman" w:hAnsi="Times New Roman" w:cs="Times New Roman"/>
          <w:color w:val="333333"/>
          <w:sz w:val="24"/>
          <w:szCs w:val="24"/>
          <w:lang w:eastAsia="uk-UA"/>
        </w:rPr>
        <w:t> this Technical Regulation, which are applied in full or in part;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0"/>
      <w:bookmarkEnd w:id="105"/>
      <w:r w:rsidRPr="008A0150">
        <w:rPr>
          <w:rFonts w:ascii="Times New Roman" w:eastAsia="Times New Roman" w:hAnsi="Times New Roman" w:cs="Times New Roman"/>
          <w:color w:val="333333"/>
          <w:sz w:val="24"/>
          <w:szCs w:val="24"/>
          <w:lang w:eastAsia="uk-UA"/>
        </w:rPr>
        <w:lastRenderedPageBreak/>
        <w:t>7) descriptions of technical solutions adopted in order to comply with the essential requirements, if the national standards from the list of national standards or technical specifications referred to in </w:t>
      </w:r>
      <w:hyperlink r:id="rId56" w:anchor="n82" w:history="1">
        <w:r w:rsidRPr="008A0150">
          <w:rPr>
            <w:rFonts w:ascii="Times New Roman" w:eastAsia="Times New Roman" w:hAnsi="Times New Roman" w:cs="Times New Roman"/>
            <w:color w:val="0000FF"/>
            <w:sz w:val="24"/>
            <w:szCs w:val="24"/>
            <w:u w:val="single"/>
            <w:lang w:eastAsia="uk-UA"/>
          </w:rPr>
          <w:t>paragraph 44 of</w:t>
        </w:r>
      </w:hyperlink>
      <w:r w:rsidRPr="008A0150">
        <w:rPr>
          <w:rFonts w:ascii="Times New Roman" w:eastAsia="Times New Roman" w:hAnsi="Times New Roman" w:cs="Times New Roman"/>
          <w:color w:val="333333"/>
          <w:sz w:val="24"/>
          <w:szCs w:val="24"/>
          <w:lang w:eastAsia="uk-UA"/>
        </w:rPr>
        <w:t> this Technical Regulation have not been applied in full or in part;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1"/>
      <w:bookmarkEnd w:id="106"/>
      <w:r w:rsidRPr="008A0150">
        <w:rPr>
          <w:rFonts w:ascii="Times New Roman" w:eastAsia="Times New Roman" w:hAnsi="Times New Roman" w:cs="Times New Roman"/>
          <w:color w:val="333333"/>
          <w:sz w:val="24"/>
          <w:szCs w:val="24"/>
          <w:lang w:eastAsia="uk-UA"/>
        </w:rPr>
        <w:t>8) results of design calculations, research, etc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2"/>
      <w:bookmarkEnd w:id="107"/>
      <w:r w:rsidRPr="008A0150">
        <w:rPr>
          <w:rFonts w:ascii="Times New Roman" w:eastAsia="Times New Roman" w:hAnsi="Times New Roman" w:cs="Times New Roman"/>
          <w:color w:val="333333"/>
          <w:sz w:val="24"/>
          <w:szCs w:val="24"/>
          <w:lang w:eastAsia="uk-UA"/>
        </w:rPr>
        <w:t>9) if necessary, the results of appropriate tests to prove that the type and / or means of measuring equipment meets the requirements of this Technical Regulation in the declared standard operating conditions and under the established environmental impact;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03"/>
      <w:bookmarkEnd w:id="108"/>
      <w:r w:rsidRPr="008A0150">
        <w:rPr>
          <w:rFonts w:ascii="Times New Roman" w:eastAsia="Times New Roman" w:hAnsi="Times New Roman" w:cs="Times New Roman"/>
          <w:color w:val="333333"/>
          <w:sz w:val="24"/>
          <w:szCs w:val="24"/>
          <w:lang w:eastAsia="uk-UA"/>
        </w:rPr>
        <w:t>10) type-examination certificates for measuring instruments, which contain parts identical to those given in the design documentation.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04"/>
      <w:bookmarkEnd w:id="109"/>
      <w:r w:rsidRPr="008A0150">
        <w:rPr>
          <w:rFonts w:ascii="Times New Roman" w:eastAsia="Times New Roman" w:hAnsi="Times New Roman" w:cs="Times New Roman"/>
          <w:color w:val="333333"/>
          <w:sz w:val="24"/>
          <w:szCs w:val="24"/>
          <w:lang w:eastAsia="uk-UA"/>
        </w:rPr>
        <w:t>51. The manufacturer determines the place of application of seals and markings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05"/>
      <w:bookmarkEnd w:id="110"/>
      <w:r w:rsidRPr="008A0150">
        <w:rPr>
          <w:rFonts w:ascii="Times New Roman" w:eastAsia="Times New Roman" w:hAnsi="Times New Roman" w:cs="Times New Roman"/>
          <w:color w:val="333333"/>
          <w:sz w:val="24"/>
          <w:szCs w:val="24"/>
          <w:lang w:eastAsia="uk-UA"/>
        </w:rPr>
        <w:t>52. The manufacturer must indicate the compatibility clauses with interfaces and components (if applicable).</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1" w:name="n106"/>
      <w:bookmarkEnd w:id="111"/>
      <w:r w:rsidRPr="008A0150">
        <w:rPr>
          <w:rFonts w:ascii="Times New Roman" w:eastAsia="Times New Roman" w:hAnsi="Times New Roman" w:cs="Times New Roman"/>
          <w:b/>
          <w:bCs/>
          <w:color w:val="333333"/>
          <w:sz w:val="28"/>
          <w:szCs w:val="28"/>
          <w:lang w:eastAsia="uk-UA"/>
        </w:rPr>
        <w:t>Declaration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07"/>
      <w:bookmarkEnd w:id="112"/>
      <w:r w:rsidRPr="008A0150">
        <w:rPr>
          <w:rFonts w:ascii="Times New Roman" w:eastAsia="Times New Roman" w:hAnsi="Times New Roman" w:cs="Times New Roman"/>
          <w:color w:val="333333"/>
          <w:sz w:val="24"/>
          <w:szCs w:val="24"/>
          <w:lang w:eastAsia="uk-UA"/>
        </w:rPr>
        <w:t>53. The declaration of conformity shall state that the fulfillment of the essential requirements set out in </w:t>
      </w:r>
      <w:hyperlink r:id="rId57"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the requirements set out in the relevant national standards and technical specifications for certain measuring instruments has been demonstrated.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08"/>
      <w:bookmarkEnd w:id="113"/>
      <w:r w:rsidRPr="008A0150">
        <w:rPr>
          <w:rFonts w:ascii="Times New Roman" w:eastAsia="Times New Roman" w:hAnsi="Times New Roman" w:cs="Times New Roman"/>
          <w:color w:val="333333"/>
          <w:sz w:val="24"/>
          <w:szCs w:val="24"/>
          <w:lang w:eastAsia="uk-UA"/>
        </w:rPr>
        <w:t>54. The declaration of conformity shall be drawn up in accordance with the model structure set out in </w:t>
      </w:r>
      <w:hyperlink r:id="rId58" w:anchor="n504" w:history="1">
        <w:r w:rsidRPr="008A0150">
          <w:rPr>
            <w:rFonts w:ascii="Times New Roman" w:eastAsia="Times New Roman" w:hAnsi="Times New Roman" w:cs="Times New Roman"/>
            <w:color w:val="0000FF"/>
            <w:sz w:val="24"/>
            <w:szCs w:val="24"/>
            <w:u w:val="single"/>
            <w:lang w:eastAsia="uk-UA"/>
          </w:rPr>
          <w:t>Annex 4</w:t>
        </w:r>
      </w:hyperlink>
      <w:r w:rsidRPr="008A0150">
        <w:rPr>
          <w:rFonts w:ascii="Times New Roman" w:eastAsia="Times New Roman" w:hAnsi="Times New Roman" w:cs="Times New Roman"/>
          <w:color w:val="333333"/>
          <w:sz w:val="24"/>
          <w:szCs w:val="24"/>
          <w:lang w:eastAsia="uk-UA"/>
        </w:rPr>
        <w:t> and shall contain the information specified by the relevant conformity assessment modules set out in </w:t>
      </w:r>
      <w:hyperlink r:id="rId59" w:anchor="n322" w:history="1">
        <w:r w:rsidRPr="008A0150">
          <w:rPr>
            <w:rFonts w:ascii="Times New Roman" w:eastAsia="Times New Roman" w:hAnsi="Times New Roman" w:cs="Times New Roman"/>
            <w:color w:val="0000FF"/>
            <w:sz w:val="24"/>
            <w:szCs w:val="24"/>
            <w:u w:val="single"/>
            <w:lang w:eastAsia="uk-UA"/>
          </w:rPr>
          <w:t>Annex 3</w:t>
        </w:r>
      </w:hyperlink>
      <w:r w:rsidRPr="008A0150">
        <w:rPr>
          <w:rFonts w:ascii="Times New Roman" w:eastAsia="Times New Roman" w:hAnsi="Times New Roman" w:cs="Times New Roman"/>
          <w:color w:val="333333"/>
          <w:sz w:val="24"/>
          <w:szCs w:val="24"/>
          <w:lang w:eastAsia="uk-UA"/>
        </w:rPr>
        <w:t> and shall be kept up to date.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09"/>
      <w:bookmarkEnd w:id="114"/>
      <w:r w:rsidRPr="008A0150">
        <w:rPr>
          <w:rFonts w:ascii="Times New Roman" w:eastAsia="Times New Roman" w:hAnsi="Times New Roman" w:cs="Times New Roman"/>
          <w:color w:val="333333"/>
          <w:sz w:val="24"/>
          <w:szCs w:val="24"/>
          <w:lang w:eastAsia="uk-UA"/>
        </w:rPr>
        <w:t>55. Where measuring instruments are subject to several technical regulations requiring a declaration of conformity, a single declaration of conformity shall be drawn up for all such technical regulations. Such declaration of conformity shall specify the relevant technical regulations, including information on their official publication.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0"/>
      <w:bookmarkEnd w:id="115"/>
      <w:r w:rsidRPr="008A0150">
        <w:rPr>
          <w:rFonts w:ascii="Times New Roman" w:eastAsia="Times New Roman" w:hAnsi="Times New Roman" w:cs="Times New Roman"/>
          <w:color w:val="333333"/>
          <w:sz w:val="24"/>
          <w:szCs w:val="24"/>
          <w:lang w:eastAsia="uk-UA"/>
        </w:rPr>
        <w:t>The single declaration of conformity may take the form of a dossier consisting of separate declarations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1"/>
      <w:bookmarkEnd w:id="116"/>
      <w:r w:rsidRPr="008A0150">
        <w:rPr>
          <w:rFonts w:ascii="Times New Roman" w:eastAsia="Times New Roman" w:hAnsi="Times New Roman" w:cs="Times New Roman"/>
          <w:color w:val="333333"/>
          <w:sz w:val="24"/>
          <w:szCs w:val="24"/>
          <w:lang w:eastAsia="uk-UA"/>
        </w:rPr>
        <w:t>56. The manufacturer, by drawing up a declaration of conformity, assumes responsibility for the conformity of measuring instruments to the requirements established in these Technical Regulations.</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7" w:name="n112"/>
      <w:bookmarkEnd w:id="117"/>
      <w:r w:rsidRPr="008A0150">
        <w:rPr>
          <w:rFonts w:ascii="Times New Roman" w:eastAsia="Times New Roman" w:hAnsi="Times New Roman" w:cs="Times New Roman"/>
          <w:b/>
          <w:bCs/>
          <w:color w:val="333333"/>
          <w:sz w:val="28"/>
          <w:szCs w:val="28"/>
          <w:lang w:eastAsia="uk-UA"/>
        </w:rPr>
        <w:t>Conformity marking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13"/>
      <w:bookmarkEnd w:id="118"/>
      <w:r w:rsidRPr="008A0150">
        <w:rPr>
          <w:rFonts w:ascii="Times New Roman" w:eastAsia="Times New Roman" w:hAnsi="Times New Roman" w:cs="Times New Roman"/>
          <w:color w:val="333333"/>
          <w:sz w:val="24"/>
          <w:szCs w:val="24"/>
          <w:lang w:eastAsia="uk-UA"/>
        </w:rPr>
        <w:t>57. Compliance of measuring instruments with this Technical Regulation shall be certified by affixing the mark of conformity and additional metrological markings provided for in </w:t>
      </w:r>
      <w:hyperlink r:id="rId60" w:anchor="n115" w:history="1">
        <w:r w:rsidRPr="008A0150">
          <w:rPr>
            <w:rFonts w:ascii="Times New Roman" w:eastAsia="Times New Roman" w:hAnsi="Times New Roman" w:cs="Times New Roman"/>
            <w:color w:val="0000FF"/>
            <w:sz w:val="24"/>
            <w:szCs w:val="24"/>
            <w:u w:val="single"/>
            <w:lang w:eastAsia="uk-UA"/>
          </w:rPr>
          <w:t>paragraphs 58-70 of</w:t>
        </w:r>
      </w:hyperlink>
      <w:r w:rsidRPr="008A0150">
        <w:rPr>
          <w:rFonts w:ascii="Times New Roman" w:eastAsia="Times New Roman" w:hAnsi="Times New Roman" w:cs="Times New Roman"/>
          <w:color w:val="333333"/>
          <w:sz w:val="24"/>
          <w:szCs w:val="24"/>
          <w:lang w:eastAsia="uk-UA"/>
        </w:rPr>
        <w:t> this Technical Regulation.</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9" w:name="n114"/>
      <w:bookmarkEnd w:id="119"/>
      <w:r w:rsidRPr="008A0150">
        <w:rPr>
          <w:rFonts w:ascii="Times New Roman" w:eastAsia="Times New Roman" w:hAnsi="Times New Roman" w:cs="Times New Roman"/>
          <w:b/>
          <w:bCs/>
          <w:color w:val="333333"/>
          <w:sz w:val="28"/>
          <w:szCs w:val="28"/>
          <w:lang w:eastAsia="uk-UA"/>
        </w:rPr>
        <w:t>General principles of marking of conformity and additional metrological marking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15"/>
      <w:bookmarkEnd w:id="120"/>
      <w:r w:rsidRPr="008A0150">
        <w:rPr>
          <w:rFonts w:ascii="Times New Roman" w:eastAsia="Times New Roman" w:hAnsi="Times New Roman" w:cs="Times New Roman"/>
          <w:color w:val="333333"/>
          <w:sz w:val="24"/>
          <w:szCs w:val="24"/>
          <w:lang w:eastAsia="uk-UA"/>
        </w:rPr>
        <w:t>58. The mark of conformity must be affixed only by the manufacturer or his authorized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16"/>
      <w:bookmarkEnd w:id="121"/>
      <w:r w:rsidRPr="008A0150">
        <w:rPr>
          <w:rFonts w:ascii="Times New Roman" w:eastAsia="Times New Roman" w:hAnsi="Times New Roman" w:cs="Times New Roman"/>
          <w:color w:val="333333"/>
          <w:sz w:val="24"/>
          <w:szCs w:val="24"/>
          <w:lang w:eastAsia="uk-UA"/>
        </w:rPr>
        <w:t>59. The manufacturer, by affixing the mark of conformity by himself or his authorized representative, states that he assumes responsibility for the conformity of measuring instruments to all requirements applicable to those instruments and defined in the relevant technical regulations which provide for the marking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17"/>
      <w:bookmarkEnd w:id="122"/>
      <w:r w:rsidRPr="008A0150">
        <w:rPr>
          <w:rFonts w:ascii="Times New Roman" w:eastAsia="Times New Roman" w:hAnsi="Times New Roman" w:cs="Times New Roman"/>
          <w:color w:val="333333"/>
          <w:sz w:val="24"/>
          <w:szCs w:val="24"/>
          <w:lang w:eastAsia="uk-UA"/>
        </w:rPr>
        <w:t>60. The mark of conformity must be the only marking certifying the conformity of measuring instruments to the requirements applicable to those instruments and defined in the relevant technical regulations which provide for the affixing of the mark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18"/>
      <w:bookmarkEnd w:id="123"/>
      <w:r w:rsidRPr="008A0150">
        <w:rPr>
          <w:rFonts w:ascii="Times New Roman" w:eastAsia="Times New Roman" w:hAnsi="Times New Roman" w:cs="Times New Roman"/>
          <w:color w:val="333333"/>
          <w:sz w:val="24"/>
          <w:szCs w:val="24"/>
          <w:lang w:eastAsia="uk-UA"/>
        </w:rPr>
        <w:lastRenderedPageBreak/>
        <w:t>61. The application of other markings, signs or inscriptions on measuring instruments, which may mislead third parties as to the meaning or form of the mark of conformity, shall be prohibited. Any other marking may be affixed to the measuring equipment provided that it does not adversely affect the visibility, legibility and meaning of the mark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19"/>
      <w:bookmarkEnd w:id="124"/>
      <w:r w:rsidRPr="008A0150">
        <w:rPr>
          <w:rFonts w:ascii="Times New Roman" w:eastAsia="Times New Roman" w:hAnsi="Times New Roman" w:cs="Times New Roman"/>
          <w:color w:val="333333"/>
          <w:sz w:val="24"/>
          <w:szCs w:val="24"/>
          <w:lang w:eastAsia="uk-UA"/>
        </w:rPr>
        <w:t>62. Additional metrological marking shall consist of the sign of the legally regulated measuring instrument, the shape and dimensions of which are given in </w:t>
      </w:r>
      <w:hyperlink r:id="rId61" w:anchor="n506" w:history="1">
        <w:r w:rsidRPr="008A0150">
          <w:rPr>
            <w:rFonts w:ascii="Times New Roman" w:eastAsia="Times New Roman" w:hAnsi="Times New Roman" w:cs="Times New Roman"/>
            <w:color w:val="0000FF"/>
            <w:sz w:val="24"/>
            <w:szCs w:val="24"/>
            <w:u w:val="single"/>
            <w:lang w:eastAsia="uk-UA"/>
          </w:rPr>
          <w:t>Annex 5</w:t>
        </w:r>
      </w:hyperlink>
      <w:r w:rsidRPr="008A0150">
        <w:rPr>
          <w:rFonts w:ascii="Times New Roman" w:eastAsia="Times New Roman" w:hAnsi="Times New Roman" w:cs="Times New Roman"/>
          <w:color w:val="333333"/>
          <w:sz w:val="24"/>
          <w:szCs w:val="24"/>
          <w:lang w:eastAsia="uk-UA"/>
        </w:rPr>
        <w:t> , and the last two digits of the year of its application, surrounded by a rectangle. The height of the rectangle must be equal to the height of the mark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0"/>
      <w:bookmarkEnd w:id="125"/>
      <w:r w:rsidRPr="008A0150">
        <w:rPr>
          <w:rFonts w:ascii="Times New Roman" w:eastAsia="Times New Roman" w:hAnsi="Times New Roman" w:cs="Times New Roman"/>
          <w:color w:val="333333"/>
          <w:sz w:val="24"/>
          <w:szCs w:val="24"/>
          <w:lang w:eastAsia="uk-UA"/>
        </w:rPr>
        <w:t>63. When applying additional metrological markings, it is necessary to adhere to the general principles established in </w:t>
      </w:r>
      <w:hyperlink r:id="rId62" w:anchor="n115" w:history="1">
        <w:r w:rsidRPr="008A0150">
          <w:rPr>
            <w:rFonts w:ascii="Times New Roman" w:eastAsia="Times New Roman" w:hAnsi="Times New Roman" w:cs="Times New Roman"/>
            <w:color w:val="0000FF"/>
            <w:sz w:val="24"/>
            <w:szCs w:val="24"/>
            <w:u w:val="single"/>
            <w:lang w:eastAsia="uk-UA"/>
          </w:rPr>
          <w:t>paragraphs 58-61 of</w:t>
        </w:r>
      </w:hyperlink>
      <w:r w:rsidRPr="008A0150">
        <w:rPr>
          <w:rFonts w:ascii="Times New Roman" w:eastAsia="Times New Roman" w:hAnsi="Times New Roman" w:cs="Times New Roman"/>
          <w:color w:val="333333"/>
          <w:sz w:val="24"/>
          <w:szCs w:val="24"/>
          <w:lang w:eastAsia="uk-UA"/>
        </w:rPr>
        <w:t> this Technical Regulation.</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6" w:name="n121"/>
      <w:bookmarkEnd w:id="126"/>
      <w:r w:rsidRPr="008A0150">
        <w:rPr>
          <w:rFonts w:ascii="Times New Roman" w:eastAsia="Times New Roman" w:hAnsi="Times New Roman" w:cs="Times New Roman"/>
          <w:b/>
          <w:bCs/>
          <w:color w:val="333333"/>
          <w:sz w:val="28"/>
          <w:szCs w:val="28"/>
          <w:lang w:eastAsia="uk-UA"/>
        </w:rPr>
        <w:t>Rules and conditions of application of the mark of conformity and additional metrological marking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2"/>
      <w:bookmarkEnd w:id="127"/>
      <w:r w:rsidRPr="008A0150">
        <w:rPr>
          <w:rFonts w:ascii="Times New Roman" w:eastAsia="Times New Roman" w:hAnsi="Times New Roman" w:cs="Times New Roman"/>
          <w:color w:val="333333"/>
          <w:sz w:val="24"/>
          <w:szCs w:val="24"/>
          <w:lang w:eastAsia="uk-UA"/>
        </w:rPr>
        <w:t>64. The mark of conformity and additional metrological marking must be visible, legible and must not be erased, be applied on measuring instruments or on a plate with technical data. Where this is not possible or not justified by the nature of the measuring equipment, such marking must be affixed to the accompanying documentation and packaging, if any.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23"/>
      <w:bookmarkEnd w:id="128"/>
      <w:r w:rsidRPr="008A0150">
        <w:rPr>
          <w:rFonts w:ascii="Times New Roman" w:eastAsia="Times New Roman" w:hAnsi="Times New Roman" w:cs="Times New Roman"/>
          <w:color w:val="333333"/>
          <w:sz w:val="24"/>
          <w:szCs w:val="24"/>
          <w:lang w:eastAsia="uk-UA"/>
        </w:rPr>
        <w:t>65. If a measuring instrument consists of a set of devices that are not its components that function together, the marking of the mark of conformity and additional metrological marking shall be applied to the main unit of the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24"/>
      <w:bookmarkEnd w:id="129"/>
      <w:r w:rsidRPr="008A0150">
        <w:rPr>
          <w:rFonts w:ascii="Times New Roman" w:eastAsia="Times New Roman" w:hAnsi="Times New Roman" w:cs="Times New Roman"/>
          <w:color w:val="333333"/>
          <w:sz w:val="24"/>
          <w:szCs w:val="24"/>
          <w:lang w:eastAsia="uk-UA"/>
        </w:rPr>
        <w:t>66. The mark of conformity and additional metrological marking must be applied before the introduction of measuring equipment into circulation.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25"/>
      <w:bookmarkEnd w:id="130"/>
      <w:r w:rsidRPr="008A0150">
        <w:rPr>
          <w:rFonts w:ascii="Times New Roman" w:eastAsia="Times New Roman" w:hAnsi="Times New Roman" w:cs="Times New Roman"/>
          <w:color w:val="333333"/>
          <w:sz w:val="24"/>
          <w:szCs w:val="24"/>
          <w:lang w:eastAsia="uk-UA"/>
        </w:rPr>
        <w:t>67. The mark of conformity and additional metrological markings may be applied during production, if justified.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26"/>
      <w:bookmarkEnd w:id="131"/>
      <w:r w:rsidRPr="008A0150">
        <w:rPr>
          <w:rFonts w:ascii="Times New Roman" w:eastAsia="Times New Roman" w:hAnsi="Times New Roman" w:cs="Times New Roman"/>
          <w:color w:val="333333"/>
          <w:sz w:val="24"/>
          <w:szCs w:val="24"/>
          <w:lang w:eastAsia="uk-UA"/>
        </w:rPr>
        <w:t>68. Additional metrological markings should follow the mark of conformity directly.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27"/>
      <w:bookmarkEnd w:id="132"/>
      <w:r w:rsidRPr="008A0150">
        <w:rPr>
          <w:rFonts w:ascii="Times New Roman" w:eastAsia="Times New Roman" w:hAnsi="Times New Roman" w:cs="Times New Roman"/>
          <w:color w:val="333333"/>
          <w:sz w:val="24"/>
          <w:szCs w:val="24"/>
          <w:lang w:eastAsia="uk-UA"/>
        </w:rPr>
        <w:t>69. The mark of conformity and the additional metrological marking shall be accompanied by the identification number of the notified body, if such body has been involved at the stage of production control, as set out in </w:t>
      </w:r>
      <w:hyperlink r:id="rId63" w:anchor="n322" w:history="1">
        <w:r w:rsidRPr="008A0150">
          <w:rPr>
            <w:rFonts w:ascii="Times New Roman" w:eastAsia="Times New Roman" w:hAnsi="Times New Roman" w:cs="Times New Roman"/>
            <w:color w:val="0000FF"/>
            <w:sz w:val="24"/>
            <w:szCs w:val="24"/>
            <w:u w:val="single"/>
            <w:lang w:eastAsia="uk-UA"/>
          </w:rPr>
          <w:t>Annex 3</w:t>
        </w:r>
      </w:hyperlink>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28"/>
      <w:bookmarkEnd w:id="133"/>
      <w:r w:rsidRPr="008A0150">
        <w:rPr>
          <w:rFonts w:ascii="Times New Roman" w:eastAsia="Times New Roman" w:hAnsi="Times New Roman" w:cs="Times New Roman"/>
          <w:color w:val="333333"/>
          <w:sz w:val="24"/>
          <w:szCs w:val="24"/>
          <w:lang w:eastAsia="uk-UA"/>
        </w:rPr>
        <w:t>The identification number of the designated body must be affixed by such body independently or in accordance with its instructions by the manufacturer or his authorized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29"/>
      <w:bookmarkEnd w:id="134"/>
      <w:r w:rsidRPr="008A0150">
        <w:rPr>
          <w:rFonts w:ascii="Times New Roman" w:eastAsia="Times New Roman" w:hAnsi="Times New Roman" w:cs="Times New Roman"/>
          <w:color w:val="333333"/>
          <w:sz w:val="24"/>
          <w:szCs w:val="24"/>
          <w:lang w:eastAsia="uk-UA"/>
        </w:rPr>
        <w:t>The identification number of the notified body involved must be indelible or self-destructing during its removal.</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30"/>
      <w:bookmarkEnd w:id="135"/>
      <w:r w:rsidRPr="008A0150">
        <w:rPr>
          <w:rFonts w:ascii="Times New Roman" w:eastAsia="Times New Roman" w:hAnsi="Times New Roman" w:cs="Times New Roman"/>
          <w:color w:val="333333"/>
          <w:sz w:val="24"/>
          <w:szCs w:val="24"/>
          <w:lang w:eastAsia="uk-UA"/>
        </w:rPr>
        <w:t>70. The mark of conformity, the additional metrological marking and the identification number of the notified body may be accompanied by any other symbol indicating a special risk or special use.</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6" w:name="n131"/>
      <w:bookmarkEnd w:id="136"/>
      <w:r w:rsidRPr="008A0150">
        <w:rPr>
          <w:rFonts w:ascii="Times New Roman" w:eastAsia="Times New Roman" w:hAnsi="Times New Roman" w:cs="Times New Roman"/>
          <w:b/>
          <w:bCs/>
          <w:color w:val="333333"/>
          <w:sz w:val="28"/>
          <w:szCs w:val="28"/>
          <w:lang w:eastAsia="uk-UA"/>
        </w:rPr>
        <w:t>Appointment of conformity assessment bodies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2"/>
      <w:bookmarkEnd w:id="137"/>
      <w:r w:rsidRPr="008A0150">
        <w:rPr>
          <w:rFonts w:ascii="Times New Roman" w:eastAsia="Times New Roman" w:hAnsi="Times New Roman" w:cs="Times New Roman"/>
          <w:color w:val="333333"/>
          <w:sz w:val="24"/>
          <w:szCs w:val="24"/>
          <w:lang w:eastAsia="uk-UA"/>
        </w:rPr>
        <w:t>71. The designation of conformity assessment bodies for the performance by them as third parties of conformity assessment tasks in accordance with these Technical Regulations shall be carried out in accordance with the law.</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8" w:name="n133"/>
      <w:bookmarkEnd w:id="138"/>
      <w:r w:rsidRPr="008A0150">
        <w:rPr>
          <w:rFonts w:ascii="Times New Roman" w:eastAsia="Times New Roman" w:hAnsi="Times New Roman" w:cs="Times New Roman"/>
          <w:b/>
          <w:bCs/>
          <w:color w:val="333333"/>
          <w:sz w:val="28"/>
          <w:szCs w:val="28"/>
          <w:lang w:eastAsia="uk-UA"/>
        </w:rPr>
        <w:t>Requirements for designated bodies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34"/>
      <w:bookmarkEnd w:id="139"/>
      <w:r w:rsidRPr="008A0150">
        <w:rPr>
          <w:rFonts w:ascii="Times New Roman" w:eastAsia="Times New Roman" w:hAnsi="Times New Roman" w:cs="Times New Roman"/>
          <w:color w:val="333333"/>
          <w:sz w:val="24"/>
          <w:szCs w:val="24"/>
          <w:lang w:eastAsia="uk-UA"/>
        </w:rPr>
        <w:t>72. In order to obtain a designation, a conformity assessment body must meet the general requirements for designated bodies specified by law, as well as the special requirements set out in </w:t>
      </w:r>
      <w:hyperlink r:id="rId64" w:anchor="n135" w:history="1">
        <w:r w:rsidRPr="008A0150">
          <w:rPr>
            <w:rFonts w:ascii="Times New Roman" w:eastAsia="Times New Roman" w:hAnsi="Times New Roman" w:cs="Times New Roman"/>
            <w:color w:val="0000FF"/>
            <w:sz w:val="24"/>
            <w:szCs w:val="24"/>
            <w:u w:val="single"/>
            <w:lang w:eastAsia="uk-UA"/>
          </w:rPr>
          <w:t>paragraphs 73-80 of</w:t>
        </w:r>
      </w:hyperlink>
      <w:r w:rsidRPr="008A0150">
        <w:rPr>
          <w:rFonts w:ascii="Times New Roman" w:eastAsia="Times New Roman" w:hAnsi="Times New Roman" w:cs="Times New Roman"/>
          <w:color w:val="333333"/>
          <w:sz w:val="24"/>
          <w:szCs w:val="24"/>
          <w:lang w:eastAsia="uk-UA"/>
        </w:rPr>
        <w:t> these Technical Regulations.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35"/>
      <w:bookmarkEnd w:id="140"/>
      <w:r w:rsidRPr="008A0150">
        <w:rPr>
          <w:rFonts w:ascii="Times New Roman" w:eastAsia="Times New Roman" w:hAnsi="Times New Roman" w:cs="Times New Roman"/>
          <w:color w:val="333333"/>
          <w:sz w:val="24"/>
          <w:szCs w:val="24"/>
          <w:lang w:eastAsia="uk-UA"/>
        </w:rPr>
        <w:t>73. The conformity assessment body must be a third party, a person who is independent of the person providing the object of conformity assessment and of the person interested in such object as the consumer (user).</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36"/>
      <w:bookmarkEnd w:id="141"/>
      <w:r w:rsidRPr="008A0150">
        <w:rPr>
          <w:rFonts w:ascii="Times New Roman" w:eastAsia="Times New Roman" w:hAnsi="Times New Roman" w:cs="Times New Roman"/>
          <w:color w:val="333333"/>
          <w:sz w:val="24"/>
          <w:szCs w:val="24"/>
          <w:lang w:eastAsia="uk-UA"/>
        </w:rPr>
        <w:lastRenderedPageBreak/>
        <w:t>A conformity assessment body that is a member of an association of entrepreneurs representing legal entities and / or natural persons - entrepreneurs involved in the design, manufacture, supply, installation, use or maintenance of measuring equipment, which it assesses, may be considered such a third party, provided that the independence of that body is proved and that there is no conflict of interest.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37"/>
      <w:bookmarkEnd w:id="142"/>
      <w:r w:rsidRPr="008A0150">
        <w:rPr>
          <w:rFonts w:ascii="Times New Roman" w:eastAsia="Times New Roman" w:hAnsi="Times New Roman" w:cs="Times New Roman"/>
          <w:color w:val="333333"/>
          <w:sz w:val="24"/>
          <w:szCs w:val="24"/>
          <w:lang w:eastAsia="uk-UA"/>
        </w:rPr>
        <w:t>74. The conformity assessment body, its head, deputy heads and personnel responsible for carrying out conformity assessment tasks shall not be the designer, manufacturer, importer, distributor, installer, buyer, owner, user or responsible for the maintenance of measuring equipment that they are evaluated, or by a representative of either party. This requirement does not preclude the use of assessed measuring instruments that are necessary for the work of the conformity assessment body, or the use of such instruments for personal purposes.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38"/>
      <w:bookmarkEnd w:id="143"/>
      <w:r w:rsidRPr="008A0150">
        <w:rPr>
          <w:rFonts w:ascii="Times New Roman" w:eastAsia="Times New Roman" w:hAnsi="Times New Roman" w:cs="Times New Roman"/>
          <w:color w:val="333333"/>
          <w:sz w:val="24"/>
          <w:szCs w:val="24"/>
          <w:lang w:eastAsia="uk-UA"/>
        </w:rPr>
        <w:t>The conformity assessment body, its head, deputy heads and personnel responsible for carrying out conformity assessment tasks shall not be directly involved in the design, manufacture or assembly, sale, installation, use or maintenance of the measuring equipment they assess or represent parties involved in such activities. They shall not engage in any activity that may conflict with the independence of their judgments or their integrity in relation to the conformity assessment activities for which they are assigned or assigned. This requirement applies in particular to counseling services.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39"/>
      <w:bookmarkEnd w:id="144"/>
      <w:r w:rsidRPr="008A0150">
        <w:rPr>
          <w:rFonts w:ascii="Times New Roman" w:eastAsia="Times New Roman" w:hAnsi="Times New Roman" w:cs="Times New Roman"/>
          <w:color w:val="333333"/>
          <w:sz w:val="24"/>
          <w:szCs w:val="24"/>
          <w:lang w:eastAsia="uk-UA"/>
        </w:rPr>
        <w:t>However, these requirements do not preclude the possibility of exchanging technical information between the manufacturer and the notified body for the purpose of conformity assessment.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0"/>
      <w:bookmarkEnd w:id="145"/>
      <w:r w:rsidRPr="008A0150">
        <w:rPr>
          <w:rFonts w:ascii="Times New Roman" w:eastAsia="Times New Roman" w:hAnsi="Times New Roman" w:cs="Times New Roman"/>
          <w:color w:val="333333"/>
          <w:sz w:val="24"/>
          <w:szCs w:val="24"/>
          <w:lang w:eastAsia="uk-UA"/>
        </w:rPr>
        <w:t>Conformity assessment bodies shall ensure that the activities of subcontractors or subsidiaries engaged by them in carrying out conformity assessment work do not affect the confidentiality of information, objectivity and impartiality of the conformity assessment activities of such bodies.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41"/>
      <w:bookmarkEnd w:id="146"/>
      <w:r w:rsidRPr="008A0150">
        <w:rPr>
          <w:rFonts w:ascii="Times New Roman" w:eastAsia="Times New Roman" w:hAnsi="Times New Roman" w:cs="Times New Roman"/>
          <w:color w:val="333333"/>
          <w:sz w:val="24"/>
          <w:szCs w:val="24"/>
          <w:lang w:eastAsia="uk-UA"/>
        </w:rPr>
        <w:t>75. Conformity assessment bodies and their staff should carry out conformity assessment activities with due diligence and technical competence in a particular field and be free from any pressure and incentives, including financial ones, that could affect their judgments or the results of their activities. on conformity assessment, especially by persons or groups of persons interested in the results of such activities.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2"/>
      <w:bookmarkEnd w:id="147"/>
      <w:r w:rsidRPr="008A0150">
        <w:rPr>
          <w:rFonts w:ascii="Times New Roman" w:eastAsia="Times New Roman" w:hAnsi="Times New Roman" w:cs="Times New Roman"/>
          <w:color w:val="333333"/>
          <w:sz w:val="24"/>
          <w:szCs w:val="24"/>
          <w:lang w:eastAsia="uk-UA"/>
        </w:rPr>
        <w:t>76. The conformity assessment body shall be able to perform the conformity assessment tasks set out in </w:t>
      </w:r>
      <w:hyperlink r:id="rId65" w:anchor="n322" w:history="1">
        <w:r w:rsidRPr="008A0150">
          <w:rPr>
            <w:rFonts w:ascii="Times New Roman" w:eastAsia="Times New Roman" w:hAnsi="Times New Roman" w:cs="Times New Roman"/>
            <w:color w:val="0000FF"/>
            <w:sz w:val="24"/>
            <w:szCs w:val="24"/>
            <w:u w:val="single"/>
            <w:lang w:eastAsia="uk-UA"/>
          </w:rPr>
          <w:t>Annex 3</w:t>
        </w:r>
      </w:hyperlink>
      <w:r w:rsidRPr="008A0150">
        <w:rPr>
          <w:rFonts w:ascii="Times New Roman" w:eastAsia="Times New Roman" w:hAnsi="Times New Roman" w:cs="Times New Roman"/>
          <w:color w:val="333333"/>
          <w:sz w:val="24"/>
          <w:szCs w:val="24"/>
          <w:lang w:eastAsia="uk-UA"/>
        </w:rPr>
        <w:t> for which it is or has been appointed, whether such tasks are performed by the conformity assessment body itself or on its behalf and under its responsibility. responsibility.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43"/>
      <w:bookmarkEnd w:id="148"/>
      <w:r w:rsidRPr="008A0150">
        <w:rPr>
          <w:rFonts w:ascii="Times New Roman" w:eastAsia="Times New Roman" w:hAnsi="Times New Roman" w:cs="Times New Roman"/>
          <w:color w:val="333333"/>
          <w:sz w:val="24"/>
          <w:szCs w:val="24"/>
          <w:lang w:eastAsia="uk-UA"/>
        </w:rPr>
        <w:t>The conformity assessment body shall at all times and for each conformity assessment procedure and each group of measuring instruments for which it is or has been assigned, must: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44"/>
      <w:bookmarkEnd w:id="149"/>
      <w:r w:rsidRPr="008A0150">
        <w:rPr>
          <w:rFonts w:ascii="Times New Roman" w:eastAsia="Times New Roman" w:hAnsi="Times New Roman" w:cs="Times New Roman"/>
          <w:color w:val="333333"/>
          <w:sz w:val="24"/>
          <w:szCs w:val="24"/>
          <w:lang w:eastAsia="uk-UA"/>
        </w:rPr>
        <w:t>have qualified and experienced staff to perform conformity assessment tasks;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45"/>
      <w:bookmarkEnd w:id="150"/>
      <w:r w:rsidRPr="008A0150">
        <w:rPr>
          <w:rFonts w:ascii="Times New Roman" w:eastAsia="Times New Roman" w:hAnsi="Times New Roman" w:cs="Times New Roman"/>
          <w:color w:val="333333"/>
          <w:sz w:val="24"/>
          <w:szCs w:val="24"/>
          <w:lang w:eastAsia="uk-UA"/>
        </w:rPr>
        <w:t>have descriptions of the procedures under which conformity assessment is carried out, ensuring the transparency and reproducibility of such procedures. The conformity assessment body shall apply appropriate policies and procedures to distinguish between the activities of the designated body and other activities;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46"/>
      <w:bookmarkEnd w:id="151"/>
      <w:r w:rsidRPr="008A0150">
        <w:rPr>
          <w:rFonts w:ascii="Times New Roman" w:eastAsia="Times New Roman" w:hAnsi="Times New Roman" w:cs="Times New Roman"/>
          <w:color w:val="333333"/>
          <w:sz w:val="24"/>
          <w:szCs w:val="24"/>
          <w:lang w:eastAsia="uk-UA"/>
        </w:rPr>
        <w:t>apply procedures for conformity assessment activities taking into account the size of the enterprise ordering conformity assessment, the industry in which such enterprise operates, its structure, the degree of complexity of production technology and mass or serial nature of the production process.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47"/>
      <w:bookmarkEnd w:id="152"/>
      <w:r w:rsidRPr="008A0150">
        <w:rPr>
          <w:rFonts w:ascii="Times New Roman" w:eastAsia="Times New Roman" w:hAnsi="Times New Roman" w:cs="Times New Roman"/>
          <w:color w:val="333333"/>
          <w:sz w:val="24"/>
          <w:szCs w:val="24"/>
          <w:lang w:eastAsia="uk-UA"/>
        </w:rPr>
        <w:t>The conformity assessment body must have the means necessary to perform at the appropriate level the technical and administrative tasks of conformity assessment and have access to all other necessary equipment or facilities.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48"/>
      <w:bookmarkEnd w:id="153"/>
      <w:r w:rsidRPr="008A0150">
        <w:rPr>
          <w:rFonts w:ascii="Times New Roman" w:eastAsia="Times New Roman" w:hAnsi="Times New Roman" w:cs="Times New Roman"/>
          <w:color w:val="333333"/>
          <w:sz w:val="24"/>
          <w:szCs w:val="24"/>
          <w:lang w:eastAsia="uk-UA"/>
        </w:rPr>
        <w:t>77. Personnel responsible for performing conformity assessment tasks shall have: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49"/>
      <w:bookmarkEnd w:id="154"/>
      <w:r w:rsidRPr="008A0150">
        <w:rPr>
          <w:rFonts w:ascii="Times New Roman" w:eastAsia="Times New Roman" w:hAnsi="Times New Roman" w:cs="Times New Roman"/>
          <w:color w:val="333333"/>
          <w:sz w:val="24"/>
          <w:szCs w:val="24"/>
          <w:lang w:eastAsia="uk-UA"/>
        </w:rPr>
        <w:t>thorough technical and professional training for carrying out the conformity assessment activity in respect of which the conformity assessment body has been appointed;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0"/>
      <w:bookmarkEnd w:id="155"/>
      <w:r w:rsidRPr="008A0150">
        <w:rPr>
          <w:rFonts w:ascii="Times New Roman" w:eastAsia="Times New Roman" w:hAnsi="Times New Roman" w:cs="Times New Roman"/>
          <w:color w:val="333333"/>
          <w:sz w:val="24"/>
          <w:szCs w:val="24"/>
          <w:lang w:eastAsia="uk-UA"/>
        </w:rPr>
        <w:lastRenderedPageBreak/>
        <w:t>sufficient level of knowledge about the requirements for conformity assessment work, as well as the relevant powers;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51"/>
      <w:bookmarkEnd w:id="156"/>
      <w:r w:rsidRPr="008A0150">
        <w:rPr>
          <w:rFonts w:ascii="Times New Roman" w:eastAsia="Times New Roman" w:hAnsi="Times New Roman" w:cs="Times New Roman"/>
          <w:color w:val="333333"/>
          <w:sz w:val="24"/>
          <w:szCs w:val="24"/>
          <w:lang w:eastAsia="uk-UA"/>
        </w:rPr>
        <w:t>relevant knowledge and understanding of the essential requirements set out in </w:t>
      </w:r>
      <w:hyperlink r:id="rId66"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the requirements set out in the relevant national standards and technical specifications for certain measuring instruments, as well as the relevant provisions of the legislation of Ukraine and the European Union;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52"/>
      <w:bookmarkEnd w:id="157"/>
      <w:r w:rsidRPr="008A0150">
        <w:rPr>
          <w:rFonts w:ascii="Times New Roman" w:eastAsia="Times New Roman" w:hAnsi="Times New Roman" w:cs="Times New Roman"/>
          <w:color w:val="333333"/>
          <w:sz w:val="24"/>
          <w:szCs w:val="24"/>
          <w:lang w:eastAsia="uk-UA"/>
        </w:rPr>
        <w:t>skills of drawing up certificates, protocols and reports confirming the conformity assessment work.</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53"/>
      <w:bookmarkEnd w:id="158"/>
      <w:r w:rsidRPr="008A0150">
        <w:rPr>
          <w:rFonts w:ascii="Times New Roman" w:eastAsia="Times New Roman" w:hAnsi="Times New Roman" w:cs="Times New Roman"/>
          <w:color w:val="333333"/>
          <w:sz w:val="24"/>
          <w:szCs w:val="24"/>
          <w:lang w:eastAsia="uk-UA"/>
        </w:rPr>
        <w:t>78. The impartiality of conformity assessment bodies, their managers, deputy managers and staff responsible for carrying out conformity assessment tasks should be guaranteed.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54"/>
      <w:bookmarkEnd w:id="159"/>
      <w:r w:rsidRPr="008A0150">
        <w:rPr>
          <w:rFonts w:ascii="Times New Roman" w:eastAsia="Times New Roman" w:hAnsi="Times New Roman" w:cs="Times New Roman"/>
          <w:color w:val="333333"/>
          <w:sz w:val="24"/>
          <w:szCs w:val="24"/>
          <w:lang w:eastAsia="uk-UA"/>
        </w:rPr>
        <w:t>Remuneration of the head, deputy heads of the conformity assessment body and his staff responsible for the performance of conformity assessment tasks shall not depend on the number of performed conformity assessment works or their results.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55"/>
      <w:bookmarkEnd w:id="160"/>
      <w:r w:rsidRPr="008A0150">
        <w:rPr>
          <w:rFonts w:ascii="Times New Roman" w:eastAsia="Times New Roman" w:hAnsi="Times New Roman" w:cs="Times New Roman"/>
          <w:color w:val="333333"/>
          <w:sz w:val="24"/>
          <w:szCs w:val="24"/>
          <w:lang w:eastAsia="uk-UA"/>
        </w:rPr>
        <w:t>79. The personnel of the conformity assessment body shall keep trade secrets in respect of all information obtained in the course of their tasks in accordance with </w:t>
      </w:r>
      <w:hyperlink r:id="rId67" w:anchor="n322" w:history="1">
        <w:r w:rsidRPr="008A0150">
          <w:rPr>
            <w:rFonts w:ascii="Times New Roman" w:eastAsia="Times New Roman" w:hAnsi="Times New Roman" w:cs="Times New Roman"/>
            <w:color w:val="0000FF"/>
            <w:sz w:val="24"/>
            <w:szCs w:val="24"/>
            <w:u w:val="single"/>
            <w:lang w:eastAsia="uk-UA"/>
          </w:rPr>
          <w:t>Annex 3</w:t>
        </w:r>
      </w:hyperlink>
      <w:r w:rsidRPr="008A0150">
        <w:rPr>
          <w:rFonts w:ascii="Times New Roman" w:eastAsia="Times New Roman" w:hAnsi="Times New Roman" w:cs="Times New Roman"/>
          <w:color w:val="333333"/>
          <w:sz w:val="24"/>
          <w:szCs w:val="24"/>
          <w:lang w:eastAsia="uk-UA"/>
        </w:rPr>
        <w:t> , except for its provision in the cases specified by law to the relevant competent authorities or in the cases provided for in this Technical Regulation. conformity assessment procedures.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56"/>
      <w:bookmarkEnd w:id="161"/>
      <w:r w:rsidRPr="008A0150">
        <w:rPr>
          <w:rFonts w:ascii="Times New Roman" w:eastAsia="Times New Roman" w:hAnsi="Times New Roman" w:cs="Times New Roman"/>
          <w:color w:val="333333"/>
          <w:sz w:val="24"/>
          <w:szCs w:val="24"/>
          <w:lang w:eastAsia="uk-UA"/>
        </w:rPr>
        <w:t>80. Conformity assessment bodies should participate in relevant standardization activities or ensure that their personnel responsible for performing conformity assessment tasks are aware of such activities.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57"/>
      <w:bookmarkEnd w:id="162"/>
      <w:r w:rsidRPr="008A0150">
        <w:rPr>
          <w:rFonts w:ascii="Times New Roman" w:eastAsia="Times New Roman" w:hAnsi="Times New Roman" w:cs="Times New Roman"/>
          <w:color w:val="333333"/>
          <w:sz w:val="24"/>
          <w:szCs w:val="24"/>
          <w:lang w:eastAsia="uk-UA"/>
        </w:rPr>
        <w:t>The notified body must take part in the relevant activities of the sectoral or cross-sectoral group (s) of designated bodies formed in accordance with </w:t>
      </w:r>
      <w:hyperlink r:id="rId68" w:anchor="n185" w:history="1">
        <w:r w:rsidRPr="008A0150">
          <w:rPr>
            <w:rFonts w:ascii="Times New Roman" w:eastAsia="Times New Roman" w:hAnsi="Times New Roman" w:cs="Times New Roman"/>
            <w:color w:val="0000FF"/>
            <w:sz w:val="24"/>
            <w:szCs w:val="24"/>
            <w:u w:val="single"/>
            <w:lang w:eastAsia="uk-UA"/>
          </w:rPr>
          <w:t>paragraphs 98</w:t>
        </w:r>
      </w:hyperlink>
      <w:r w:rsidRPr="008A0150">
        <w:rPr>
          <w:rFonts w:ascii="Times New Roman" w:eastAsia="Times New Roman" w:hAnsi="Times New Roman" w:cs="Times New Roman"/>
          <w:color w:val="333333"/>
          <w:sz w:val="24"/>
          <w:szCs w:val="24"/>
          <w:lang w:eastAsia="uk-UA"/>
        </w:rPr>
        <w:t> and </w:t>
      </w:r>
      <w:hyperlink r:id="rId69" w:anchor="n186" w:history="1">
        <w:r w:rsidRPr="008A0150">
          <w:rPr>
            <w:rFonts w:ascii="Times New Roman" w:eastAsia="Times New Roman" w:hAnsi="Times New Roman" w:cs="Times New Roman"/>
            <w:color w:val="0000FF"/>
            <w:sz w:val="24"/>
            <w:szCs w:val="24"/>
            <w:u w:val="single"/>
            <w:lang w:eastAsia="uk-UA"/>
          </w:rPr>
          <w:t>99 of</w:t>
        </w:r>
      </w:hyperlink>
      <w:r w:rsidRPr="008A0150">
        <w:rPr>
          <w:rFonts w:ascii="Times New Roman" w:eastAsia="Times New Roman" w:hAnsi="Times New Roman" w:cs="Times New Roman"/>
          <w:color w:val="333333"/>
          <w:sz w:val="24"/>
          <w:szCs w:val="24"/>
          <w:lang w:eastAsia="uk-UA"/>
        </w:rPr>
        <w:t> this Technical Regulation, keep its personnel responsible for conformity assessment tasks informed of such activities, and should also use the documents prepared as a result of the work of the specified group (groups) as general guidelines.</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3" w:name="n158"/>
      <w:bookmarkEnd w:id="163"/>
      <w:r w:rsidRPr="008A0150">
        <w:rPr>
          <w:rFonts w:ascii="Times New Roman" w:eastAsia="Times New Roman" w:hAnsi="Times New Roman" w:cs="Times New Roman"/>
          <w:b/>
          <w:bCs/>
          <w:color w:val="333333"/>
          <w:sz w:val="28"/>
          <w:szCs w:val="28"/>
          <w:lang w:eastAsia="uk-UA"/>
        </w:rPr>
        <w:t>Involvement of subcontractors and subsidiaries by designated bodies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59"/>
      <w:bookmarkEnd w:id="164"/>
      <w:r w:rsidRPr="008A0150">
        <w:rPr>
          <w:rFonts w:ascii="Times New Roman" w:eastAsia="Times New Roman" w:hAnsi="Times New Roman" w:cs="Times New Roman"/>
          <w:color w:val="333333"/>
          <w:sz w:val="24"/>
          <w:szCs w:val="24"/>
          <w:lang w:eastAsia="uk-UA"/>
        </w:rPr>
        <w:t>81. Where a designated body engages a subcontractor to perform certain conformity assessment activities or uses the resources of a subsidiary, it shall verify that the specified subcontractor or subsidiary complies with the requirements set out in </w:t>
      </w:r>
      <w:hyperlink r:id="rId70" w:anchor="n134" w:history="1">
        <w:r w:rsidRPr="008A0150">
          <w:rPr>
            <w:rFonts w:ascii="Times New Roman" w:eastAsia="Times New Roman" w:hAnsi="Times New Roman" w:cs="Times New Roman"/>
            <w:color w:val="0000FF"/>
            <w:sz w:val="24"/>
            <w:szCs w:val="24"/>
            <w:u w:val="single"/>
            <w:lang w:eastAsia="uk-UA"/>
          </w:rPr>
          <w:t>paragraphs 72 to 80</w:t>
        </w:r>
      </w:hyperlink>
      <w:r w:rsidRPr="008A0150">
        <w:rPr>
          <w:rFonts w:ascii="Times New Roman" w:eastAsia="Times New Roman" w:hAnsi="Times New Roman" w:cs="Times New Roman"/>
          <w:color w:val="333333"/>
          <w:sz w:val="24"/>
          <w:szCs w:val="24"/>
          <w:lang w:eastAsia="uk-UA"/>
        </w:rPr>
        <w:t> (except for participation in activities). sectoral or intersectoral group (groups) of designated bodies) of this Technical Regulation, and notify the appointing authority thereof.</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0"/>
      <w:bookmarkEnd w:id="165"/>
      <w:r w:rsidRPr="008A0150">
        <w:rPr>
          <w:rFonts w:ascii="Times New Roman" w:eastAsia="Times New Roman" w:hAnsi="Times New Roman" w:cs="Times New Roman"/>
          <w:color w:val="333333"/>
          <w:sz w:val="24"/>
          <w:szCs w:val="24"/>
          <w:lang w:eastAsia="uk-UA"/>
        </w:rPr>
        <w:t>82. The designated authorities shall be fully responsible for the work performed by subcontractors or subsidiaries, regardless of their location.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61"/>
      <w:bookmarkEnd w:id="166"/>
      <w:r w:rsidRPr="008A0150">
        <w:rPr>
          <w:rFonts w:ascii="Times New Roman" w:eastAsia="Times New Roman" w:hAnsi="Times New Roman" w:cs="Times New Roman"/>
          <w:color w:val="333333"/>
          <w:sz w:val="24"/>
          <w:szCs w:val="24"/>
          <w:lang w:eastAsia="uk-UA"/>
        </w:rPr>
        <w:t>83. A subcontractor or a subsidiary may be involved in conformity assessment work only with the consent of the customer.</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2"/>
      <w:bookmarkEnd w:id="167"/>
      <w:r w:rsidRPr="008A0150">
        <w:rPr>
          <w:rFonts w:ascii="Times New Roman" w:eastAsia="Times New Roman" w:hAnsi="Times New Roman" w:cs="Times New Roman"/>
          <w:color w:val="333333"/>
          <w:sz w:val="24"/>
          <w:szCs w:val="24"/>
          <w:lang w:eastAsia="uk-UA"/>
        </w:rPr>
        <w:t>84. The designated authorities shall keep, at the request of the designating authority, the relevant documents relating to the assessment of the qualifications of the subcontractors or subsidiaries involved and the work carried out by them in accordance with </w:t>
      </w:r>
      <w:hyperlink r:id="rId71" w:anchor="n322" w:history="1">
        <w:r w:rsidRPr="008A0150">
          <w:rPr>
            <w:rFonts w:ascii="Times New Roman" w:eastAsia="Times New Roman" w:hAnsi="Times New Roman" w:cs="Times New Roman"/>
            <w:color w:val="0000FF"/>
            <w:sz w:val="24"/>
            <w:szCs w:val="24"/>
            <w:u w:val="single"/>
            <w:lang w:eastAsia="uk-UA"/>
          </w:rPr>
          <w:t>Annex 3</w:t>
        </w:r>
      </w:hyperlink>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8" w:name="n163"/>
      <w:bookmarkEnd w:id="168"/>
      <w:r w:rsidRPr="008A0150">
        <w:rPr>
          <w:rFonts w:ascii="Times New Roman" w:eastAsia="Times New Roman" w:hAnsi="Times New Roman" w:cs="Times New Roman"/>
          <w:b/>
          <w:bCs/>
          <w:color w:val="333333"/>
          <w:sz w:val="28"/>
          <w:szCs w:val="28"/>
          <w:lang w:eastAsia="uk-UA"/>
        </w:rPr>
        <w:t>Responsibilities of designated bodies in relation to their activities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64"/>
      <w:bookmarkEnd w:id="169"/>
      <w:r w:rsidRPr="008A0150">
        <w:rPr>
          <w:rFonts w:ascii="Times New Roman" w:eastAsia="Times New Roman" w:hAnsi="Times New Roman" w:cs="Times New Roman"/>
          <w:color w:val="333333"/>
          <w:sz w:val="24"/>
          <w:szCs w:val="24"/>
          <w:lang w:eastAsia="uk-UA"/>
        </w:rPr>
        <w:t>85. The notified bodies shall carry out the conformity assessment in accordance with the conformity assessment procedures set out in </w:t>
      </w:r>
      <w:hyperlink r:id="rId72" w:anchor="n322" w:history="1">
        <w:r w:rsidRPr="008A0150">
          <w:rPr>
            <w:rFonts w:ascii="Times New Roman" w:eastAsia="Times New Roman" w:hAnsi="Times New Roman" w:cs="Times New Roman"/>
            <w:color w:val="0000FF"/>
            <w:sz w:val="24"/>
            <w:szCs w:val="24"/>
            <w:u w:val="single"/>
            <w:lang w:eastAsia="uk-UA"/>
          </w:rPr>
          <w:t>Annex 3</w:t>
        </w:r>
      </w:hyperlink>
      <w:r w:rsidRPr="008A0150">
        <w:rPr>
          <w:rFonts w:ascii="Times New Roman" w:eastAsia="Times New Roman" w:hAnsi="Times New Roman" w:cs="Times New Roman"/>
          <w:color w:val="333333"/>
          <w:sz w:val="24"/>
          <w:szCs w:val="24"/>
          <w:lang w:eastAsia="uk-UA"/>
        </w:rPr>
        <w:t>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65"/>
      <w:bookmarkEnd w:id="170"/>
      <w:r w:rsidRPr="008A0150">
        <w:rPr>
          <w:rFonts w:ascii="Times New Roman" w:eastAsia="Times New Roman" w:hAnsi="Times New Roman" w:cs="Times New Roman"/>
          <w:color w:val="333333"/>
          <w:sz w:val="24"/>
          <w:szCs w:val="24"/>
          <w:lang w:eastAsia="uk-UA"/>
        </w:rPr>
        <w:t>86. Conformity assessment should be carried out in a proportionate manner without imposing an unnecessary burden on economic operators. Designated bodies must carry out their activities with due regard to the size of the enterprise ordering conformity assessment work, the industry in which it operates, its structure, the degree of complexity of the technology of production of appropriate measuring equipment and mass or serial production process.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66"/>
      <w:bookmarkEnd w:id="171"/>
      <w:r w:rsidRPr="008A0150">
        <w:rPr>
          <w:rFonts w:ascii="Times New Roman" w:eastAsia="Times New Roman" w:hAnsi="Times New Roman" w:cs="Times New Roman"/>
          <w:color w:val="333333"/>
          <w:sz w:val="24"/>
          <w:szCs w:val="24"/>
          <w:lang w:eastAsia="uk-UA"/>
        </w:rPr>
        <w:lastRenderedPageBreak/>
        <w:t>In this case, the designated bodies must comply with the degree of requirements and the level of protection that are necessary for the compliance of measuring instruments with this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67"/>
      <w:bookmarkEnd w:id="172"/>
      <w:r w:rsidRPr="008A0150">
        <w:rPr>
          <w:rFonts w:ascii="Times New Roman" w:eastAsia="Times New Roman" w:hAnsi="Times New Roman" w:cs="Times New Roman"/>
          <w:color w:val="333333"/>
          <w:sz w:val="24"/>
          <w:szCs w:val="24"/>
          <w:lang w:eastAsia="uk-UA"/>
        </w:rPr>
        <w:t>87. If the notified body considers that the manufacturer has not complied with the essential requirements set out in </w:t>
      </w:r>
      <w:hyperlink r:id="rId73" w:anchor="n204" w:history="1">
        <w:r w:rsidRPr="008A0150">
          <w:rPr>
            <w:rFonts w:ascii="Times New Roman" w:eastAsia="Times New Roman" w:hAnsi="Times New Roman" w:cs="Times New Roman"/>
            <w:color w:val="0000FF"/>
            <w:sz w:val="24"/>
            <w:szCs w:val="24"/>
            <w:u w:val="single"/>
            <w:lang w:eastAsia="uk-UA"/>
          </w:rPr>
          <w:t>Annex 2</w:t>
        </w:r>
      </w:hyperlink>
      <w:r w:rsidRPr="008A0150">
        <w:rPr>
          <w:rFonts w:ascii="Times New Roman" w:eastAsia="Times New Roman" w:hAnsi="Times New Roman" w:cs="Times New Roman"/>
          <w:color w:val="333333"/>
          <w:sz w:val="24"/>
          <w:szCs w:val="24"/>
          <w:lang w:eastAsia="uk-UA"/>
        </w:rPr>
        <w:t> and the requirements set out in the relevant national standards and technical specifications for certain measuring instruments, the notified body must require the manufacturer to take appropriate corrective action; do not issue a document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68"/>
      <w:bookmarkEnd w:id="173"/>
      <w:r w:rsidRPr="008A0150">
        <w:rPr>
          <w:rFonts w:ascii="Times New Roman" w:eastAsia="Times New Roman" w:hAnsi="Times New Roman" w:cs="Times New Roman"/>
          <w:color w:val="333333"/>
          <w:sz w:val="24"/>
          <w:szCs w:val="24"/>
          <w:lang w:eastAsia="uk-UA"/>
        </w:rPr>
        <w:t>88. If, during the monitoring of conformity after the issuance of the document of conformity, the notified body finds that the measuring equipment no longer meets the requirements, the notified body must require the manufacturer to take appropriate corrective measures and, if necessary, suspend or revoke the conformity documents.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69"/>
      <w:bookmarkEnd w:id="174"/>
      <w:r w:rsidRPr="008A0150">
        <w:rPr>
          <w:rFonts w:ascii="Times New Roman" w:eastAsia="Times New Roman" w:hAnsi="Times New Roman" w:cs="Times New Roman"/>
          <w:color w:val="333333"/>
          <w:sz w:val="24"/>
          <w:szCs w:val="24"/>
          <w:lang w:eastAsia="uk-UA"/>
        </w:rPr>
        <w:t>89. If corrective measures have not been taken or have not yielded the required results, the designated authority shall, as the case may be, limit the scope, suspend or revoke the documents of compliance.</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5" w:name="n170"/>
      <w:bookmarkEnd w:id="175"/>
      <w:r w:rsidRPr="008A0150">
        <w:rPr>
          <w:rFonts w:ascii="Times New Roman" w:eastAsia="Times New Roman" w:hAnsi="Times New Roman" w:cs="Times New Roman"/>
          <w:b/>
          <w:bCs/>
          <w:color w:val="333333"/>
          <w:sz w:val="28"/>
          <w:szCs w:val="28"/>
          <w:lang w:eastAsia="uk-UA"/>
        </w:rPr>
        <w:t>Consideration of appeals against decisions of appointed bodies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1"/>
      <w:bookmarkEnd w:id="176"/>
      <w:r w:rsidRPr="008A0150">
        <w:rPr>
          <w:rFonts w:ascii="Times New Roman" w:eastAsia="Times New Roman" w:hAnsi="Times New Roman" w:cs="Times New Roman"/>
          <w:color w:val="333333"/>
          <w:sz w:val="24"/>
          <w:szCs w:val="24"/>
          <w:lang w:eastAsia="uk-UA"/>
        </w:rPr>
        <w:t>90. A person who provides measuring instruments for conformity assessment has the right to appeal to the designated authority requesting a review of any decision taken by that authority with respect to those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72"/>
      <w:bookmarkEnd w:id="177"/>
      <w:r w:rsidRPr="008A0150">
        <w:rPr>
          <w:rFonts w:ascii="Times New Roman" w:eastAsia="Times New Roman" w:hAnsi="Times New Roman" w:cs="Times New Roman"/>
          <w:color w:val="333333"/>
          <w:sz w:val="24"/>
          <w:szCs w:val="24"/>
          <w:lang w:eastAsia="uk-UA"/>
        </w:rPr>
        <w:t>91. The notified body shall examine the appeal in accordance with the provisions of national standards relating to the examination of appeals by conformity assessment bodies.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73"/>
      <w:bookmarkEnd w:id="178"/>
      <w:r w:rsidRPr="008A0150">
        <w:rPr>
          <w:rFonts w:ascii="Times New Roman" w:eastAsia="Times New Roman" w:hAnsi="Times New Roman" w:cs="Times New Roman"/>
          <w:color w:val="333333"/>
          <w:sz w:val="24"/>
          <w:szCs w:val="24"/>
          <w:lang w:eastAsia="uk-UA"/>
        </w:rPr>
        <w:t>92. In case of disagreement of the applicant with the decision of the appointed body, adopted as a result of the appeal, this decision may be appealed by filing an appeal to the appeal commission formed by the Ministry of Economy.</w:t>
      </w:r>
    </w:p>
    <w:p w:rsidR="008A0150" w:rsidRPr="008A0150" w:rsidRDefault="008A0150" w:rsidP="008A0150">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9" w:name="n524"/>
      <w:bookmarkEnd w:id="179"/>
      <w:r w:rsidRPr="008A0150">
        <w:rPr>
          <w:rFonts w:ascii="Times New Roman" w:eastAsia="Times New Roman" w:hAnsi="Times New Roman" w:cs="Times New Roman"/>
          <w:i/>
          <w:iCs/>
          <w:color w:val="333333"/>
          <w:sz w:val="24"/>
          <w:szCs w:val="24"/>
          <w:shd w:val="clear" w:color="auto" w:fill="FFFFFF"/>
          <w:lang w:eastAsia="uk-UA"/>
        </w:rPr>
        <w:t>{Paragraph 92 as amended in accordance with the Resolution of the Cabinet of Ministers </w:t>
      </w:r>
      <w:hyperlink r:id="rId74" w:anchor="n80" w:tgtFrame="_blank" w:history="1">
        <w:r w:rsidRPr="008A0150">
          <w:rPr>
            <w:rFonts w:ascii="Times New Roman" w:eastAsia="Times New Roman" w:hAnsi="Times New Roman" w:cs="Times New Roman"/>
            <w:i/>
            <w:iCs/>
            <w:color w:val="0000FF"/>
            <w:sz w:val="24"/>
            <w:szCs w:val="24"/>
            <w:u w:val="single"/>
            <w:lang w:eastAsia="uk-UA"/>
          </w:rPr>
          <w:t>№ 102 of 12.02.2020 </w:t>
        </w:r>
      </w:hyperlink>
      <w:r w:rsidRPr="008A0150">
        <w:rPr>
          <w:rFonts w:ascii="Times New Roman" w:eastAsia="Times New Roman" w:hAnsi="Times New Roman" w:cs="Times New Roman"/>
          <w:i/>
          <w:iCs/>
          <w:color w:val="333333"/>
          <w:sz w:val="24"/>
          <w:szCs w:val="24"/>
          <w:shd w:val="clear" w:color="auto" w:fill="FFFFFF"/>
          <w:lang w:eastAsia="uk-UA"/>
        </w:rPr>
        <w: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74"/>
      <w:bookmarkEnd w:id="180"/>
      <w:r w:rsidRPr="008A0150">
        <w:rPr>
          <w:rFonts w:ascii="Times New Roman" w:eastAsia="Times New Roman" w:hAnsi="Times New Roman" w:cs="Times New Roman"/>
          <w:color w:val="333333"/>
          <w:sz w:val="24"/>
          <w:szCs w:val="24"/>
          <w:lang w:eastAsia="uk-UA"/>
        </w:rPr>
        <w:t>93. The lodging of an appeal with the appointed body and the appeal commission does not restrict the applicant's right to go to court. The decision of the appeal commission may be appealed in court.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75"/>
      <w:bookmarkEnd w:id="181"/>
      <w:r w:rsidRPr="008A0150">
        <w:rPr>
          <w:rFonts w:ascii="Times New Roman" w:eastAsia="Times New Roman" w:hAnsi="Times New Roman" w:cs="Times New Roman"/>
          <w:color w:val="333333"/>
          <w:sz w:val="24"/>
          <w:szCs w:val="24"/>
          <w:lang w:eastAsia="uk-UA"/>
        </w:rPr>
        <w:t>94. The costs of lodging an appeal and re-assessing compliance shall be borne by the applicant. If the results of the re-assessment of conformity differ from the results of the previous one, the costs of the applicant shall be reimbursed by the designated authority which received the inaccurate results of the preliminary conformity assessment.</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2" w:name="n176"/>
      <w:bookmarkEnd w:id="182"/>
      <w:r w:rsidRPr="008A0150">
        <w:rPr>
          <w:rFonts w:ascii="Times New Roman" w:eastAsia="Times New Roman" w:hAnsi="Times New Roman" w:cs="Times New Roman"/>
          <w:b/>
          <w:bCs/>
          <w:color w:val="333333"/>
          <w:sz w:val="28"/>
          <w:szCs w:val="28"/>
          <w:lang w:eastAsia="uk-UA"/>
        </w:rPr>
        <w:t>Responsibilities of designated bodies for providing information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77"/>
      <w:bookmarkEnd w:id="183"/>
      <w:r w:rsidRPr="008A0150">
        <w:rPr>
          <w:rFonts w:ascii="Times New Roman" w:eastAsia="Times New Roman" w:hAnsi="Times New Roman" w:cs="Times New Roman"/>
          <w:color w:val="333333"/>
          <w:sz w:val="24"/>
          <w:szCs w:val="24"/>
          <w:lang w:eastAsia="uk-UA"/>
        </w:rPr>
        <w:t>95. The designated authorities shall inform the designating authority of any: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78"/>
      <w:bookmarkEnd w:id="184"/>
      <w:r w:rsidRPr="008A0150">
        <w:rPr>
          <w:rFonts w:ascii="Times New Roman" w:eastAsia="Times New Roman" w:hAnsi="Times New Roman" w:cs="Times New Roman"/>
          <w:color w:val="333333"/>
          <w:sz w:val="24"/>
          <w:szCs w:val="24"/>
          <w:lang w:eastAsia="uk-UA"/>
        </w:rPr>
        <w:t>refusals to issue, restriction of scope, suspension of documents on compliance or their cancellation;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79"/>
      <w:bookmarkEnd w:id="185"/>
      <w:r w:rsidRPr="008A0150">
        <w:rPr>
          <w:rFonts w:ascii="Times New Roman" w:eastAsia="Times New Roman" w:hAnsi="Times New Roman" w:cs="Times New Roman"/>
          <w:color w:val="333333"/>
          <w:sz w:val="24"/>
          <w:szCs w:val="24"/>
          <w:lang w:eastAsia="uk-UA"/>
        </w:rPr>
        <w:t>circumstances affecting the scope and conditions of their appointment;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80"/>
      <w:bookmarkEnd w:id="186"/>
      <w:r w:rsidRPr="008A0150">
        <w:rPr>
          <w:rFonts w:ascii="Times New Roman" w:eastAsia="Times New Roman" w:hAnsi="Times New Roman" w:cs="Times New Roman"/>
          <w:color w:val="333333"/>
          <w:sz w:val="24"/>
          <w:szCs w:val="24"/>
          <w:lang w:eastAsia="uk-UA"/>
        </w:rPr>
        <w:t>requests for information on conformity assessment activities received by them from market surveillance authorities.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81"/>
      <w:bookmarkEnd w:id="187"/>
      <w:r w:rsidRPr="008A0150">
        <w:rPr>
          <w:rFonts w:ascii="Times New Roman" w:eastAsia="Times New Roman" w:hAnsi="Times New Roman" w:cs="Times New Roman"/>
          <w:color w:val="333333"/>
          <w:sz w:val="24"/>
          <w:szCs w:val="24"/>
          <w:lang w:eastAsia="uk-UA"/>
        </w:rPr>
        <w:t>At the request of the designating authority, the designated authorities shall also inform it of the conformity assessment activities carried out within the scope of their designation and of any other activities, including cross-border and subcontracting.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82"/>
      <w:bookmarkEnd w:id="188"/>
      <w:r w:rsidRPr="008A0150">
        <w:rPr>
          <w:rFonts w:ascii="Times New Roman" w:eastAsia="Times New Roman" w:hAnsi="Times New Roman" w:cs="Times New Roman"/>
          <w:color w:val="333333"/>
          <w:sz w:val="24"/>
          <w:szCs w:val="24"/>
          <w:lang w:eastAsia="uk-UA"/>
        </w:rPr>
        <w:t>96. Designated bodies shall provide other conformity assessment bodies designated in accordance with this Technical Regulation and carry out similar conformity assessment activities, covering the same measuring instruments, with relevant information on issues related to negative conformity assessment results. inquiry - also for positive results of conformity assessment.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83"/>
      <w:bookmarkEnd w:id="189"/>
      <w:r w:rsidRPr="008A0150">
        <w:rPr>
          <w:rFonts w:ascii="Times New Roman" w:eastAsia="Times New Roman" w:hAnsi="Times New Roman" w:cs="Times New Roman"/>
          <w:color w:val="333333"/>
          <w:sz w:val="24"/>
          <w:szCs w:val="24"/>
          <w:lang w:eastAsia="uk-UA"/>
        </w:rPr>
        <w:lastRenderedPageBreak/>
        <w:t>97. The information referred to in </w:t>
      </w:r>
      <w:hyperlink r:id="rId75" w:anchor="n177" w:history="1">
        <w:r w:rsidRPr="008A0150">
          <w:rPr>
            <w:rFonts w:ascii="Times New Roman" w:eastAsia="Times New Roman" w:hAnsi="Times New Roman" w:cs="Times New Roman"/>
            <w:color w:val="0000FF"/>
            <w:sz w:val="24"/>
            <w:szCs w:val="24"/>
            <w:u w:val="single"/>
            <w:lang w:eastAsia="uk-UA"/>
          </w:rPr>
          <w:t>paragraphs 95</w:t>
        </w:r>
      </w:hyperlink>
      <w:r w:rsidRPr="008A0150">
        <w:rPr>
          <w:rFonts w:ascii="Times New Roman" w:eastAsia="Times New Roman" w:hAnsi="Times New Roman" w:cs="Times New Roman"/>
          <w:color w:val="333333"/>
          <w:sz w:val="24"/>
          <w:szCs w:val="24"/>
          <w:lang w:eastAsia="uk-UA"/>
        </w:rPr>
        <w:t> and </w:t>
      </w:r>
      <w:hyperlink r:id="rId76" w:anchor="n182" w:history="1">
        <w:r w:rsidRPr="008A0150">
          <w:rPr>
            <w:rFonts w:ascii="Times New Roman" w:eastAsia="Times New Roman" w:hAnsi="Times New Roman" w:cs="Times New Roman"/>
            <w:color w:val="0000FF"/>
            <w:sz w:val="24"/>
            <w:szCs w:val="24"/>
            <w:u w:val="single"/>
            <w:lang w:eastAsia="uk-UA"/>
          </w:rPr>
          <w:t>96 of</w:t>
        </w:r>
      </w:hyperlink>
      <w:r w:rsidRPr="008A0150">
        <w:rPr>
          <w:rFonts w:ascii="Times New Roman" w:eastAsia="Times New Roman" w:hAnsi="Times New Roman" w:cs="Times New Roman"/>
          <w:color w:val="333333"/>
          <w:sz w:val="24"/>
          <w:szCs w:val="24"/>
          <w:lang w:eastAsia="uk-UA"/>
        </w:rPr>
        <w:t> these Technical Regulations shall be provided by the designated authorities no later than five working days from the date of their decision, occurrence of circumstances or receipt of requests.</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0" w:name="n184"/>
      <w:bookmarkEnd w:id="190"/>
      <w:r w:rsidRPr="008A0150">
        <w:rPr>
          <w:rFonts w:ascii="Times New Roman" w:eastAsia="Times New Roman" w:hAnsi="Times New Roman" w:cs="Times New Roman"/>
          <w:b/>
          <w:bCs/>
          <w:color w:val="333333"/>
          <w:sz w:val="28"/>
          <w:szCs w:val="28"/>
          <w:lang w:eastAsia="uk-UA"/>
        </w:rPr>
        <w:t>Coordination of designated bodies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85"/>
      <w:bookmarkEnd w:id="191"/>
      <w:r w:rsidRPr="008A0150">
        <w:rPr>
          <w:rFonts w:ascii="Times New Roman" w:eastAsia="Times New Roman" w:hAnsi="Times New Roman" w:cs="Times New Roman"/>
          <w:color w:val="333333"/>
          <w:sz w:val="24"/>
          <w:szCs w:val="24"/>
          <w:lang w:eastAsia="uk-UA"/>
        </w:rPr>
        <w:t>98. Coordination and cooperation between conformity assessment bodies designated in accordance with this Technical Regulation regarding the commissioning and proper operation of measuring instruments shall take the form of a sectoral or intersectoral group or groups of designated bodies.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86"/>
      <w:bookmarkEnd w:id="192"/>
      <w:r w:rsidRPr="008A0150">
        <w:rPr>
          <w:rFonts w:ascii="Times New Roman" w:eastAsia="Times New Roman" w:hAnsi="Times New Roman" w:cs="Times New Roman"/>
          <w:color w:val="333333"/>
          <w:sz w:val="24"/>
          <w:szCs w:val="24"/>
          <w:lang w:eastAsia="uk-UA"/>
        </w:rPr>
        <w:t>99. Designated bodies shall participate in the work of a sectoral or intersectoral group or groups of designated bodies directly or through designated representatives.</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3" w:name="n187"/>
      <w:bookmarkEnd w:id="193"/>
      <w:r w:rsidRPr="008A0150">
        <w:rPr>
          <w:rFonts w:ascii="Times New Roman" w:eastAsia="Times New Roman" w:hAnsi="Times New Roman" w:cs="Times New Roman"/>
          <w:b/>
          <w:bCs/>
          <w:color w:val="333333"/>
          <w:sz w:val="28"/>
          <w:szCs w:val="28"/>
          <w:lang w:eastAsia="uk-UA"/>
        </w:rPr>
        <w:t>State market supervision and control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88"/>
      <w:bookmarkEnd w:id="194"/>
      <w:r w:rsidRPr="008A0150">
        <w:rPr>
          <w:rFonts w:ascii="Times New Roman" w:eastAsia="Times New Roman" w:hAnsi="Times New Roman" w:cs="Times New Roman"/>
          <w:color w:val="333333"/>
          <w:sz w:val="24"/>
          <w:szCs w:val="24"/>
          <w:lang w:eastAsia="uk-UA"/>
        </w:rPr>
        <w:t>100. State market supervision over the compliance of measuring instruments with the requirements of technical regulations and control of such instruments shall be carried out in accordance with the law.</w:t>
      </w:r>
    </w:p>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5" w:name="n189"/>
      <w:bookmarkEnd w:id="195"/>
      <w:r w:rsidRPr="008A0150">
        <w:rPr>
          <w:rFonts w:ascii="Times New Roman" w:eastAsia="Times New Roman" w:hAnsi="Times New Roman" w:cs="Times New Roman"/>
          <w:b/>
          <w:bCs/>
          <w:color w:val="333333"/>
          <w:sz w:val="28"/>
          <w:szCs w:val="28"/>
          <w:lang w:eastAsia="uk-UA"/>
        </w:rPr>
        <w:t>Formal discrepancy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90"/>
      <w:bookmarkEnd w:id="196"/>
      <w:r w:rsidRPr="008A0150">
        <w:rPr>
          <w:rFonts w:ascii="Times New Roman" w:eastAsia="Times New Roman" w:hAnsi="Times New Roman" w:cs="Times New Roman"/>
          <w:color w:val="333333"/>
          <w:sz w:val="24"/>
          <w:szCs w:val="24"/>
          <w:lang w:eastAsia="uk-UA"/>
        </w:rPr>
        <w:t>101. Measures to eliminate formal non-compliance shall be taken when the market surveillance authority establishes: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91"/>
      <w:bookmarkEnd w:id="197"/>
      <w:r w:rsidRPr="008A0150">
        <w:rPr>
          <w:rFonts w:ascii="Times New Roman" w:eastAsia="Times New Roman" w:hAnsi="Times New Roman" w:cs="Times New Roman"/>
          <w:color w:val="333333"/>
          <w:sz w:val="24"/>
          <w:szCs w:val="24"/>
          <w:lang w:eastAsia="uk-UA"/>
        </w:rPr>
        <w:t>1) that the mark of conformity and / or additional metrological marking is applied in violation of the requirements of these Technical Regulations;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92"/>
      <w:bookmarkEnd w:id="198"/>
      <w:r w:rsidRPr="008A0150">
        <w:rPr>
          <w:rFonts w:ascii="Times New Roman" w:eastAsia="Times New Roman" w:hAnsi="Times New Roman" w:cs="Times New Roman"/>
          <w:color w:val="333333"/>
          <w:sz w:val="24"/>
          <w:szCs w:val="24"/>
          <w:lang w:eastAsia="uk-UA"/>
        </w:rPr>
        <w:t>2) that the mark of conformity and / or additional metrological marking is not applied;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93"/>
      <w:bookmarkEnd w:id="199"/>
      <w:r w:rsidRPr="008A0150">
        <w:rPr>
          <w:rFonts w:ascii="Times New Roman" w:eastAsia="Times New Roman" w:hAnsi="Times New Roman" w:cs="Times New Roman"/>
          <w:color w:val="333333"/>
          <w:sz w:val="24"/>
          <w:szCs w:val="24"/>
          <w:lang w:eastAsia="uk-UA"/>
        </w:rPr>
        <w:t>3) that the identification number of the designated body (if such body was involved at the stage of production control) is applied in violation of the provisions of these Technical Regulations or not;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194"/>
      <w:bookmarkEnd w:id="200"/>
      <w:r w:rsidRPr="008A0150">
        <w:rPr>
          <w:rFonts w:ascii="Times New Roman" w:eastAsia="Times New Roman" w:hAnsi="Times New Roman" w:cs="Times New Roman"/>
          <w:color w:val="333333"/>
          <w:sz w:val="24"/>
          <w:szCs w:val="24"/>
          <w:lang w:eastAsia="uk-UA"/>
        </w:rPr>
        <w:t>4) the fact that the declaration of conformity has not been drawn up or the declaration of conformity does not accompany the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95"/>
      <w:bookmarkEnd w:id="201"/>
      <w:r w:rsidRPr="008A0150">
        <w:rPr>
          <w:rFonts w:ascii="Times New Roman" w:eastAsia="Times New Roman" w:hAnsi="Times New Roman" w:cs="Times New Roman"/>
          <w:color w:val="333333"/>
          <w:sz w:val="24"/>
          <w:szCs w:val="24"/>
          <w:lang w:eastAsia="uk-UA"/>
        </w:rPr>
        <w:t>5) that the declaration of conformity has been drawn up in violation of the requirements of these Technical Regulations;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196"/>
      <w:bookmarkEnd w:id="202"/>
      <w:r w:rsidRPr="008A0150">
        <w:rPr>
          <w:rFonts w:ascii="Times New Roman" w:eastAsia="Times New Roman" w:hAnsi="Times New Roman" w:cs="Times New Roman"/>
          <w:color w:val="333333"/>
          <w:sz w:val="24"/>
          <w:szCs w:val="24"/>
          <w:lang w:eastAsia="uk-UA"/>
        </w:rPr>
        <w:t>6) lack of access to technical documentation, incomplete volume of such documentation;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97"/>
      <w:bookmarkEnd w:id="203"/>
      <w:r w:rsidRPr="008A0150">
        <w:rPr>
          <w:rFonts w:ascii="Times New Roman" w:eastAsia="Times New Roman" w:hAnsi="Times New Roman" w:cs="Times New Roman"/>
          <w:color w:val="333333"/>
          <w:sz w:val="24"/>
          <w:szCs w:val="24"/>
          <w:lang w:eastAsia="uk-UA"/>
        </w:rPr>
        <w:t>7) absence, falsity or incompleteness of the information specified in </w:t>
      </w:r>
      <w:hyperlink r:id="rId77" w:anchor="n44" w:history="1">
        <w:r w:rsidRPr="008A0150">
          <w:rPr>
            <w:rFonts w:ascii="Times New Roman" w:eastAsia="Times New Roman" w:hAnsi="Times New Roman" w:cs="Times New Roman"/>
            <w:color w:val="0000FF"/>
            <w:sz w:val="24"/>
            <w:szCs w:val="24"/>
            <w:u w:val="single"/>
            <w:lang w:eastAsia="uk-UA"/>
          </w:rPr>
          <w:t>paragraphs 21</w:t>
        </w:r>
      </w:hyperlink>
      <w:r w:rsidRPr="008A0150">
        <w:rPr>
          <w:rFonts w:ascii="Times New Roman" w:eastAsia="Times New Roman" w:hAnsi="Times New Roman" w:cs="Times New Roman"/>
          <w:color w:val="333333"/>
          <w:sz w:val="24"/>
          <w:szCs w:val="24"/>
          <w:lang w:eastAsia="uk-UA"/>
        </w:rPr>
        <w:t> or </w:t>
      </w:r>
      <w:hyperlink r:id="rId78" w:anchor="n59" w:history="1">
        <w:r w:rsidRPr="008A0150">
          <w:rPr>
            <w:rFonts w:ascii="Times New Roman" w:eastAsia="Times New Roman" w:hAnsi="Times New Roman" w:cs="Times New Roman"/>
            <w:color w:val="0000FF"/>
            <w:sz w:val="24"/>
            <w:szCs w:val="24"/>
            <w:u w:val="single"/>
            <w:lang w:eastAsia="uk-UA"/>
          </w:rPr>
          <w:t>29 of</w:t>
        </w:r>
      </w:hyperlink>
      <w:r w:rsidRPr="008A0150">
        <w:rPr>
          <w:rFonts w:ascii="Times New Roman" w:eastAsia="Times New Roman" w:hAnsi="Times New Roman" w:cs="Times New Roman"/>
          <w:color w:val="333333"/>
          <w:sz w:val="24"/>
          <w:szCs w:val="24"/>
          <w:lang w:eastAsia="uk-UA"/>
        </w:rPr>
        <w:t> these Technical Regulations;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198"/>
      <w:bookmarkEnd w:id="204"/>
      <w:r w:rsidRPr="008A0150">
        <w:rPr>
          <w:rFonts w:ascii="Times New Roman" w:eastAsia="Times New Roman" w:hAnsi="Times New Roman" w:cs="Times New Roman"/>
          <w:color w:val="333333"/>
          <w:sz w:val="24"/>
          <w:szCs w:val="24"/>
          <w:lang w:eastAsia="uk-UA"/>
        </w:rPr>
        <w:t>8) non-compliance with other requirements provided for in </w:t>
      </w:r>
      <w:hyperlink r:id="rId79" w:anchor="n37" w:history="1">
        <w:r w:rsidRPr="008A0150">
          <w:rPr>
            <w:rFonts w:ascii="Times New Roman" w:eastAsia="Times New Roman" w:hAnsi="Times New Roman" w:cs="Times New Roman"/>
            <w:color w:val="0000FF"/>
            <w:sz w:val="24"/>
            <w:szCs w:val="24"/>
            <w:u w:val="single"/>
            <w:lang w:eastAsia="uk-UA"/>
          </w:rPr>
          <w:t>paragraphs 14-24</w:t>
        </w:r>
      </w:hyperlink>
      <w:r w:rsidRPr="008A0150">
        <w:rPr>
          <w:rFonts w:ascii="Times New Roman" w:eastAsia="Times New Roman" w:hAnsi="Times New Roman" w:cs="Times New Roman"/>
          <w:color w:val="333333"/>
          <w:sz w:val="24"/>
          <w:szCs w:val="24"/>
          <w:lang w:eastAsia="uk-UA"/>
        </w:rPr>
        <w:t> or </w:t>
      </w:r>
      <w:hyperlink r:id="rId80" w:anchor="n56" w:history="1">
        <w:r w:rsidRPr="008A0150">
          <w:rPr>
            <w:rFonts w:ascii="Times New Roman" w:eastAsia="Times New Roman" w:hAnsi="Times New Roman" w:cs="Times New Roman"/>
            <w:color w:val="0000FF"/>
            <w:sz w:val="24"/>
            <w:szCs w:val="24"/>
            <w:u w:val="single"/>
            <w:lang w:eastAsia="uk-UA"/>
          </w:rPr>
          <w:t>paragraphs 27-35 of</w:t>
        </w:r>
      </w:hyperlink>
      <w:r w:rsidRPr="008A0150">
        <w:rPr>
          <w:rFonts w:ascii="Times New Roman" w:eastAsia="Times New Roman" w:hAnsi="Times New Roman" w:cs="Times New Roman"/>
          <w:color w:val="333333"/>
          <w:sz w:val="24"/>
          <w:szCs w:val="24"/>
          <w:lang w:eastAsia="uk-UA"/>
        </w:rPr>
        <w:t> these Technical Regulations.</w:t>
      </w:r>
    </w:p>
    <w:p w:rsidR="008A0150" w:rsidRPr="008A0150" w:rsidRDefault="008A0150" w:rsidP="008A0150">
      <w:pPr>
        <w:spacing w:after="0" w:line="240" w:lineRule="auto"/>
        <w:rPr>
          <w:rFonts w:ascii="Times New Roman" w:eastAsia="Times New Roman" w:hAnsi="Times New Roman" w:cs="Times New Roman"/>
          <w:sz w:val="24"/>
          <w:szCs w:val="24"/>
          <w:lang w:eastAsia="uk-UA"/>
        </w:rPr>
      </w:pPr>
      <w:bookmarkStart w:id="205" w:name="n512"/>
      <w:bookmarkEnd w:id="205"/>
      <w:r w:rsidRPr="008A0150">
        <w:rPr>
          <w:rFonts w:ascii="Times New Roman" w:eastAsia="Times New Roman" w:hAnsi="Times New Roman" w:cs="Times New Roman"/>
          <w:sz w:val="24"/>
          <w:szCs w:val="24"/>
          <w:lang w:eastAsia="uk-UA"/>
        </w:rPr>
        <w:pict>
          <v:rect id="_x0000_i1054"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8A0150" w:rsidRPr="008A0150" w:rsidTr="008A0150">
        <w:tc>
          <w:tcPr>
            <w:tcW w:w="2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bookmarkStart w:id="206" w:name="n199"/>
            <w:bookmarkEnd w:id="206"/>
          </w:p>
        </w:tc>
        <w:tc>
          <w:tcPr>
            <w:tcW w:w="23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Annex 1</w:t>
            </w:r>
            <w:r w:rsidRPr="008A0150">
              <w:rPr>
                <w:rFonts w:ascii="Times New Roman" w:eastAsia="Times New Roman" w:hAnsi="Times New Roman" w:cs="Times New Roman"/>
                <w:sz w:val="24"/>
                <w:szCs w:val="24"/>
                <w:lang w:eastAsia="uk-UA"/>
              </w:rPr>
              <w:br/>
              <w:t>to the Technical Regulation</w:t>
            </w:r>
          </w:p>
        </w:tc>
      </w:tr>
    </w:tbl>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7" w:name="n200"/>
      <w:bookmarkEnd w:id="207"/>
      <w:r w:rsidRPr="008A0150">
        <w:rPr>
          <w:rFonts w:ascii="Times New Roman" w:eastAsia="Times New Roman" w:hAnsi="Times New Roman" w:cs="Times New Roman"/>
          <w:b/>
          <w:bCs/>
          <w:color w:val="333333"/>
          <w:sz w:val="28"/>
          <w:szCs w:val="28"/>
          <w:lang w:eastAsia="uk-UA"/>
        </w:rPr>
        <w:t>LIST</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b/>
          <w:bCs/>
          <w:color w:val="333333"/>
          <w:sz w:val="28"/>
          <w:szCs w:val="28"/>
          <w:lang w:eastAsia="uk-UA"/>
        </w:rPr>
        <w:t>of measuring instruments intended for use in the field of legally regulated metrology, which are subject to the </w:t>
      </w:r>
      <w:hyperlink r:id="rId81" w:anchor="n10" w:history="1">
        <w:r w:rsidRPr="008A0150">
          <w:rPr>
            <w:rFonts w:ascii="Times New Roman" w:eastAsia="Times New Roman" w:hAnsi="Times New Roman" w:cs="Times New Roman"/>
            <w:b/>
            <w:bCs/>
            <w:color w:val="0000FF"/>
            <w:sz w:val="28"/>
            <w:szCs w:val="28"/>
            <w:u w:val="single"/>
            <w:lang w:eastAsia="uk-UA"/>
          </w:rPr>
          <w:t>Technical Regulations of legally regulated measuring instruments</w:t>
        </w:r>
      </w:hyperlink>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315"/>
        <w:gridCol w:w="3324"/>
      </w:tblGrid>
      <w:tr w:rsidR="008A0150" w:rsidRPr="008A0150" w:rsidTr="008A0150">
        <w:trPr>
          <w:trHeight w:val="225"/>
        </w:trPr>
        <w:tc>
          <w:tcPr>
            <w:tcW w:w="6510" w:type="dxa"/>
            <w:tcBorders>
              <w:top w:val="single" w:sz="6" w:space="0" w:color="000000"/>
              <w:left w:val="nil"/>
              <w:bottom w:val="single" w:sz="6" w:space="0" w:color="000000"/>
              <w:right w:val="single" w:sz="6" w:space="0" w:color="000000"/>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bookmarkStart w:id="208" w:name="n201"/>
            <w:bookmarkEnd w:id="208"/>
            <w:r w:rsidRPr="008A0150">
              <w:rPr>
                <w:rFonts w:ascii="Times New Roman" w:eastAsia="Times New Roman" w:hAnsi="Times New Roman" w:cs="Times New Roman"/>
                <w:sz w:val="24"/>
                <w:szCs w:val="24"/>
                <w:lang w:eastAsia="uk-UA"/>
              </w:rPr>
              <w:t>A group of measuring instruments intended for use in the field of legally regulated metrology</w:t>
            </w:r>
          </w:p>
        </w:tc>
        <w:tc>
          <w:tcPr>
            <w:tcW w:w="3420" w:type="dxa"/>
            <w:tcBorders>
              <w:top w:val="single" w:sz="6" w:space="0" w:color="000000"/>
              <w:left w:val="single" w:sz="6" w:space="0" w:color="000000"/>
              <w:bottom w:val="single" w:sz="6" w:space="0" w:color="000000"/>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Conformity assessment procedures *</w:t>
            </w:r>
          </w:p>
        </w:tc>
      </w:tr>
      <w:tr w:rsidR="008A0150" w:rsidRPr="008A0150" w:rsidTr="008A0150">
        <w:trPr>
          <w:trHeight w:val="390"/>
        </w:trPr>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lastRenderedPageBreak/>
              <w:t>1. Automated systems for control and accounting of energy and material resources (electricity and heat, gas, water, petroleum products, etc.) for electromechanical systems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F1 or G</w:t>
            </w:r>
          </w:p>
        </w:tc>
      </w:tr>
      <w:tr w:rsidR="008A0150" w:rsidRPr="008A0150" w:rsidTr="008A0150">
        <w:trPr>
          <w:trHeight w:val="360"/>
        </w:trPr>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 Automated systems for control and accounting of energy and material resources (electricity and heat, gas, water, petroleum products, etc.) for electronic systems or systems containing a software product</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F1 or G</w:t>
            </w:r>
          </w:p>
        </w:tc>
      </w:tr>
      <w:tr w:rsidR="008A0150" w:rsidRPr="008A0150" w:rsidTr="008A0150">
        <w:trPr>
          <w:trHeight w:val="735"/>
        </w:trPr>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3. Automobile tanks for oil and food products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F1</w:t>
            </w:r>
          </w:p>
        </w:tc>
      </w:tr>
      <w:tr w:rsidR="008A0150" w:rsidRPr="008A0150" w:rsidTr="008A0150">
        <w:trPr>
          <w:trHeight w:val="480"/>
        </w:trPr>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4 is excluded on the basis of the Resolution of the Cabinet of Ministers </w:t>
            </w:r>
            <w:hyperlink r:id="rId82" w:anchor="n16"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 Analyzers of indicators of agricultural and food products: milk, grain, sugar beets, oilseeds and products of their processing</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 Turbidimetric and nephelometric liquid analyzers for water control</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 Spectrum analyzers and characteristics of communication systems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8. Pure tone audiometers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9. Ionizing radiation detection units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rPr>
          <w:trHeight w:val="675"/>
        </w:trPr>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10. Measuring antennas and receivers used by state supervision (control) bodies during technical information protection works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rPr>
          <w:trHeight w:val="300"/>
        </w:trPr>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11. Measuring channels of radiation control systems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F1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12. Measuring current and voltage transformers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13 is excluded on the basis of the Resolution of the Cabinet of Ministers </w:t>
            </w:r>
            <w:hyperlink r:id="rId83" w:anchor="n16"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14. Meters of alcohol content in blood and exhaled air</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15. Electricity and current meters (voltmeters and ammeters 3-4-bit)</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16. Measuring instruments of electrical parameters of electrical installations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F1,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lastRenderedPageBreak/>
              <w:t>17. Measuring instruments of electromagnetic field parameters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18. Power meters and radio interference</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19. 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F1,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electrostatic charges;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impedance;</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ground circuit resistance;</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insulation resistance;</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parameters of relay protection;</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the impedance of the phase-zero loop or current in the electrical network;</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leakage current in the electrical network</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20. Meters of time, frequency (frequency meters) and time intervals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21. Devices of control over observance of rules of traffic with functions of photo, video fixing:</w:t>
            </w:r>
          </w:p>
        </w:tc>
        <w:tc>
          <w:tcPr>
            <w:tcW w:w="3420" w:type="dxa"/>
            <w:vMerge w:val="restart"/>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remote speed meters;</w:t>
            </w:r>
          </w:p>
        </w:tc>
        <w:tc>
          <w:tcPr>
            <w:tcW w:w="0" w:type="auto"/>
            <w:vMerge/>
            <w:tcBorders>
              <w:top w:val="nil"/>
              <w:left w:val="nil"/>
              <w:bottom w:val="nil"/>
              <w:right w:val="nil"/>
            </w:tcBorders>
            <w:vAlign w:val="center"/>
            <w:hideMark/>
          </w:tcPr>
          <w:p w:rsidR="008A0150" w:rsidRPr="008A0150" w:rsidRDefault="008A0150" w:rsidP="008A0150">
            <w:pPr>
              <w:spacing w:after="0" w:line="240" w:lineRule="auto"/>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space-time parameters measuring the location of vehicles remotely</w:t>
            </w:r>
          </w:p>
        </w:tc>
        <w:tc>
          <w:tcPr>
            <w:tcW w:w="0" w:type="auto"/>
            <w:vMerge/>
            <w:tcBorders>
              <w:top w:val="nil"/>
              <w:left w:val="nil"/>
              <w:bottom w:val="nil"/>
              <w:right w:val="nil"/>
            </w:tcBorders>
            <w:vAlign w:val="center"/>
            <w:hideMark/>
          </w:tcPr>
          <w:p w:rsidR="008A0150" w:rsidRPr="008A0150" w:rsidRDefault="008A0150" w:rsidP="008A0150">
            <w:pPr>
              <w:spacing w:after="0" w:line="240" w:lineRule="auto"/>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22. Moisture meters, hygrometers, hygrographs (used during the control of storage conditions of food, medicines, bank vaults, during the sale of coal, wood and natural gas)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23. Vibrometers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24. Gas analyzers (except for exhaust gas analyzers), gas detectors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25. Generators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26. Kettlebells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lastRenderedPageBreak/>
              <w:t>27. Global satellite navigation systems for geodetic purposes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28. Density meters (used in determining the mass of packaged goods in packaging, oil, petroleum products and the volume of natural gas in the process of its supply and / or consumption)</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29. Load sensors weighing</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30. Defectoscopes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31. Dynamometers, force sensors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w:t>
            </w:r>
          </w:p>
        </w:tc>
      </w:tr>
      <w:tr w:rsidR="008A0150" w:rsidRPr="008A0150" w:rsidTr="008A0150">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32 is excluded on the basis of the Resolution of the Cabinet of Ministers </w:t>
            </w:r>
            <w:hyperlink r:id="rId84" w:anchor="n16"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33. Network equivalents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34 is excluded on the basis of the Resolution of the Cabinet of Ministers </w:t>
            </w:r>
            <w:hyperlink r:id="rId85" w:anchor="n16"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35 is excluded on the basis of the Resolution of the Cabinet of Ministers </w:t>
            </w:r>
            <w:hyperlink r:id="rId86" w:anchor="n16"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36. Gas calorimeters (used when calculating for supplied and / or consumed natural gas)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rPr>
          <w:trHeight w:val="255"/>
        </w:trPr>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37 is excluded on the basis of the Resolution of the Cabinet of Ministers </w:t>
            </w:r>
            <w:hyperlink r:id="rId87" w:anchor="n16"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38. Conductometers, pH-meters, titrators, ionomers (used in laboratories of ecological, phytosanitary and veterinary control)</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39. Kegi</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F1</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40. Counters of gaseous chemicals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41. Meters of active (accuracy classes 0.5-2.0; 0.2S; 0.5S) and reactive (accuracy classes 0.5-3.0) electricity</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42. Lightmeters, luminance meters used in measuring the level of illumination of workplaces and the brightness of computer monitors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43. Manometers and other means for measuring pressure and vacuum</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w:t>
            </w:r>
          </w:p>
        </w:tc>
      </w:tr>
      <w:tr w:rsidR="008A0150" w:rsidRPr="008A0150" w:rsidTr="008A0150">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lastRenderedPageBreak/>
              <w:t>{Item 44 is excluded on the basis of the Resolution of the Cabinet of Ministers </w:t>
            </w:r>
            <w:hyperlink r:id="rId88" w:anchor="n18"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45. Measures of electrical resistance (unambiguous and ambiguous)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46. ​​Measures of electrical capacity, inductance and mutual inductance</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47. Technical meters (including for wine and alcohol)</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F1</w:t>
            </w:r>
          </w:p>
        </w:tc>
      </w:tr>
      <w:tr w:rsidR="008A0150" w:rsidRPr="008A0150" w:rsidTr="008A0150">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48 is excluded on the basis of the Resolution of the Cabinet of Ministers </w:t>
            </w:r>
            <w:hyperlink r:id="rId89" w:anchor="n18"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rPr>
          <w:trHeight w:val="300"/>
        </w:trPr>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49. Levels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rPr>
          <w:trHeight w:val="300"/>
        </w:trPr>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50. Oscilloscopes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51. Fuel dispensers for refueling cars with compressed gas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52. Automatic devices for weighing road vehicles in motion and measuring axle loads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53. Devices for measuring relay protection and automation in the subway</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54 is excluded on the basis of the Resolution of the Cabinet of Ministers </w:t>
            </w:r>
            <w:hyperlink r:id="rId90" w:anchor="n18"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55. Purks are working</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56. Radiometers, radiometric installations, dosimeters and dose rate 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57 is excluded on the basis of the Resolution of the Cabinet of Ministers </w:t>
            </w:r>
            <w:hyperlink r:id="rId91" w:anchor="n18"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58. Refractometers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F1,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59. Level gauges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60. Selective voltmeters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 xml:space="preserve">61. Systems for measuring the duration of telephone conversations, the speed of transmission and accounting of </w:t>
            </w:r>
            <w:r w:rsidRPr="008A0150">
              <w:rPr>
                <w:rFonts w:ascii="Times New Roman" w:eastAsia="Times New Roman" w:hAnsi="Times New Roman" w:cs="Times New Roman"/>
                <w:sz w:val="24"/>
                <w:szCs w:val="24"/>
                <w:lang w:eastAsia="uk-UA"/>
              </w:rPr>
              <w:lastRenderedPageBreak/>
              <w:t>information during the provision of telecommunications services, synchronization devices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lastRenderedPageBreak/>
              <w:t>B + D, or B + F, or F1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lastRenderedPageBreak/>
              <w:t>62. Alpha-, beta-, gamma-ray spectrometers, Sich spectrometers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63. Spectroradiometers, radiometers for measuring the level of radiation in spas and beauty salons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64. Stationary tanks for commercial accounting:</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F1</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petroleum products (horizontal and vertical cylindrical, spherical);</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liquefied gas (horizontal cylindrical)</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65. Current measuring tongs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66. Total stations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67. Tachographs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F1</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68. Theodolites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69. Parking terminals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70. Thermometers (for control of foodstuffs, safety of working conditions and carrying out forensic examinations on behalf of pre-trial investigation bodies, prosecutor's offices and courts)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71. Teslameters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rPr>
          <w:trHeight w:val="390"/>
        </w:trPr>
        <w:tc>
          <w:tcPr>
            <w:tcW w:w="9930" w:type="dxa"/>
            <w:gridSpan w:val="2"/>
            <w:tcBorders>
              <w:top w:val="nil"/>
              <w:left w:val="nil"/>
              <w:bottom w:val="nil"/>
              <w:right w:val="nil"/>
            </w:tcBorders>
            <w:hideMark/>
          </w:tcPr>
          <w:p w:rsidR="008A0150" w:rsidRPr="008A0150" w:rsidRDefault="008A0150" w:rsidP="008A0150">
            <w:pPr>
              <w:spacing w:after="150" w:line="240" w:lineRule="auto"/>
              <w:ind w:firstLine="450"/>
              <w:jc w:val="both"/>
              <w:rPr>
                <w:rFonts w:ascii="Times New Roman" w:eastAsia="Times New Roman" w:hAnsi="Times New Roman" w:cs="Times New Roman"/>
                <w:sz w:val="24"/>
                <w:szCs w:val="24"/>
                <w:lang w:eastAsia="uk-UA"/>
              </w:rPr>
            </w:pPr>
            <w:r w:rsidRPr="008A0150">
              <w:rPr>
                <w:rFonts w:ascii="Times New Roman" w:eastAsia="Times New Roman" w:hAnsi="Times New Roman" w:cs="Times New Roman"/>
                <w:i/>
                <w:iCs/>
                <w:sz w:val="24"/>
                <w:szCs w:val="24"/>
                <w:lang w:eastAsia="uk-UA"/>
              </w:rPr>
              <w:t>{Item 72 is excluded on the basis of the Resolution of the Cabinet of Ministers </w:t>
            </w:r>
            <w:hyperlink r:id="rId92" w:anchor="n20" w:tgtFrame="_blank" w:history="1">
              <w:r w:rsidRPr="008A0150">
                <w:rPr>
                  <w:rFonts w:ascii="Times New Roman" w:eastAsia="Times New Roman" w:hAnsi="Times New Roman" w:cs="Times New Roman"/>
                  <w:i/>
                  <w:iCs/>
                  <w:color w:val="0000FF"/>
                  <w:sz w:val="24"/>
                  <w:szCs w:val="24"/>
                  <w:u w:val="single"/>
                  <w:lang w:eastAsia="uk-UA"/>
                </w:rPr>
                <w:t>№ 598 of July 10, 2019 </w:t>
              </w:r>
            </w:hyperlink>
            <w:r w:rsidRPr="008A0150">
              <w:rPr>
                <w:rFonts w:ascii="Times New Roman" w:eastAsia="Times New Roman" w:hAnsi="Times New Roman" w:cs="Times New Roman"/>
                <w:i/>
                <w:iCs/>
                <w:sz w:val="24"/>
                <w:szCs w:val="24"/>
                <w:lang w:eastAsia="uk-UA"/>
              </w:rPr>
              <w:t>}</w:t>
            </w:r>
          </w:p>
        </w:tc>
      </w:tr>
      <w:tr w:rsidR="008A0150" w:rsidRPr="008A0150" w:rsidTr="008A0150">
        <w:trPr>
          <w:trHeight w:val="255"/>
        </w:trPr>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73. Installations signaling radioactive contamination and radiation level control systems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74. Photometers, spectrophotometers for environmental control and air control of the working area</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75. Gas and liquid chromatographs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76. Railway tanks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F1</w:t>
            </w:r>
          </w:p>
        </w:tc>
      </w:tr>
      <w:tr w:rsidR="008A0150" w:rsidRPr="008A0150" w:rsidTr="008A0150">
        <w:tc>
          <w:tcPr>
            <w:tcW w:w="651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77. Noise meters</w:t>
            </w:r>
          </w:p>
        </w:tc>
        <w:tc>
          <w:tcPr>
            <w:tcW w:w="34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B + D, or B + F, or G</w:t>
            </w:r>
          </w:p>
        </w:tc>
      </w:tr>
    </w:tbl>
    <w:p w:rsidR="008A0150" w:rsidRPr="008A0150" w:rsidRDefault="008A0150" w:rsidP="008A0150">
      <w:p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209" w:name="n202"/>
      <w:bookmarkEnd w:id="209"/>
      <w:r w:rsidRPr="008A0150">
        <w:rPr>
          <w:rFonts w:ascii="Times New Roman" w:eastAsia="Times New Roman" w:hAnsi="Times New Roman" w:cs="Times New Roman"/>
          <w:color w:val="333333"/>
          <w:sz w:val="20"/>
          <w:szCs w:val="20"/>
          <w:lang w:eastAsia="uk-UA"/>
        </w:rPr>
        <w:lastRenderedPageBreak/>
        <w:t>__________</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color w:val="333333"/>
          <w:sz w:val="20"/>
          <w:szCs w:val="20"/>
          <w:lang w:eastAsia="uk-UA"/>
        </w:rPr>
        <w:t>* In accordance with </w:t>
      </w:r>
      <w:hyperlink r:id="rId93" w:anchor="n322" w:history="1">
        <w:r w:rsidRPr="008A0150">
          <w:rPr>
            <w:rFonts w:ascii="Times New Roman" w:eastAsia="Times New Roman" w:hAnsi="Times New Roman" w:cs="Times New Roman"/>
            <w:color w:val="0000FF"/>
            <w:sz w:val="20"/>
            <w:szCs w:val="20"/>
            <w:u w:val="single"/>
            <w:lang w:eastAsia="uk-UA"/>
          </w:rPr>
          <w:t>Annex 3 of the </w:t>
        </w:r>
      </w:hyperlink>
      <w:r w:rsidRPr="008A0150">
        <w:rPr>
          <w:rFonts w:ascii="Times New Roman" w:eastAsia="Times New Roman" w:hAnsi="Times New Roman" w:cs="Times New Roman"/>
          <w:color w:val="333333"/>
          <w:sz w:val="20"/>
          <w:szCs w:val="20"/>
          <w:lang w:eastAsia="uk-UA"/>
        </w:rPr>
        <w:t>Technical Regulations of Legislatively Regulated Measuring Equipment.</w:t>
      </w:r>
    </w:p>
    <w:p w:rsidR="008A0150" w:rsidRPr="008A0150" w:rsidRDefault="008A0150" w:rsidP="008A0150">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0" w:name="n519"/>
      <w:bookmarkEnd w:id="210"/>
      <w:r w:rsidRPr="008A0150">
        <w:rPr>
          <w:rFonts w:ascii="Times New Roman" w:eastAsia="Times New Roman" w:hAnsi="Times New Roman" w:cs="Times New Roman"/>
          <w:i/>
          <w:iCs/>
          <w:color w:val="333333"/>
          <w:sz w:val="24"/>
          <w:szCs w:val="24"/>
          <w:shd w:val="clear" w:color="auto" w:fill="FFFFFF"/>
          <w:lang w:eastAsia="uk-UA"/>
        </w:rPr>
        <w:t>{Annex 1 as amended in accordance with the Resolutions of the Cabinet of Ministers </w:t>
      </w:r>
      <w:hyperlink r:id="rId94" w:anchor="n14" w:tgtFrame="_blank" w:history="1">
        <w:r w:rsidRPr="008A0150">
          <w:rPr>
            <w:rFonts w:ascii="Times New Roman" w:eastAsia="Times New Roman" w:hAnsi="Times New Roman" w:cs="Times New Roman"/>
            <w:i/>
            <w:iCs/>
            <w:color w:val="0000FF"/>
            <w:sz w:val="24"/>
            <w:szCs w:val="24"/>
            <w:u w:val="single"/>
            <w:lang w:eastAsia="uk-UA"/>
          </w:rPr>
          <w:t>№ 852 of 03.10.2018 </w:t>
        </w:r>
      </w:hyperlink>
      <w:r w:rsidRPr="008A0150">
        <w:rPr>
          <w:rFonts w:ascii="Times New Roman" w:eastAsia="Times New Roman" w:hAnsi="Times New Roman" w:cs="Times New Roman"/>
          <w:i/>
          <w:iCs/>
          <w:color w:val="333333"/>
          <w:sz w:val="24"/>
          <w:szCs w:val="24"/>
          <w:shd w:val="clear" w:color="auto" w:fill="FFFFFF"/>
          <w:lang w:eastAsia="uk-UA"/>
        </w:rPr>
        <w:t>, </w:t>
      </w:r>
      <w:hyperlink r:id="rId95" w:anchor="n15" w:tgtFrame="_blank" w:history="1">
        <w:r w:rsidRPr="008A0150">
          <w:rPr>
            <w:rFonts w:ascii="Times New Roman" w:eastAsia="Times New Roman" w:hAnsi="Times New Roman" w:cs="Times New Roman"/>
            <w:i/>
            <w:iCs/>
            <w:color w:val="0000FF"/>
            <w:sz w:val="24"/>
            <w:szCs w:val="24"/>
            <w:u w:val="single"/>
            <w:lang w:eastAsia="uk-UA"/>
          </w:rPr>
          <w:t>№ 598 of 10.07.2019 </w:t>
        </w:r>
      </w:hyperlink>
      <w:r w:rsidRPr="008A0150">
        <w:rPr>
          <w:rFonts w:ascii="Times New Roman" w:eastAsia="Times New Roman" w:hAnsi="Times New Roman" w:cs="Times New Roman"/>
          <w:i/>
          <w:iCs/>
          <w:color w:val="333333"/>
          <w:sz w:val="24"/>
          <w:szCs w:val="24"/>
          <w:shd w:val="clear" w:color="auto" w:fill="FFFFFF"/>
          <w:lang w:eastAsia="uk-UA"/>
        </w:rPr>
        <w:t>}</w:t>
      </w:r>
    </w:p>
    <w:p w:rsidR="008A0150" w:rsidRPr="008A0150" w:rsidRDefault="008A0150" w:rsidP="008A0150">
      <w:pPr>
        <w:spacing w:after="0" w:line="240" w:lineRule="auto"/>
        <w:rPr>
          <w:rFonts w:ascii="Times New Roman" w:eastAsia="Times New Roman" w:hAnsi="Times New Roman" w:cs="Times New Roman"/>
          <w:sz w:val="24"/>
          <w:szCs w:val="24"/>
          <w:lang w:eastAsia="uk-UA"/>
        </w:rPr>
      </w:pPr>
      <w:bookmarkStart w:id="211" w:name="n513"/>
      <w:bookmarkEnd w:id="211"/>
      <w:r w:rsidRPr="008A0150">
        <w:rPr>
          <w:rFonts w:ascii="Times New Roman" w:eastAsia="Times New Roman" w:hAnsi="Times New Roman" w:cs="Times New Roman"/>
          <w:sz w:val="24"/>
          <w:szCs w:val="24"/>
          <w:lang w:eastAsia="uk-UA"/>
        </w:rPr>
        <w:pict>
          <v:rect id="_x0000_i105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8A0150" w:rsidRPr="008A0150" w:rsidTr="008A0150">
        <w:tc>
          <w:tcPr>
            <w:tcW w:w="2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bookmarkStart w:id="212" w:name="n203"/>
            <w:bookmarkEnd w:id="212"/>
          </w:p>
        </w:tc>
        <w:tc>
          <w:tcPr>
            <w:tcW w:w="23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Annex 2</w:t>
            </w:r>
            <w:r w:rsidRPr="008A0150">
              <w:rPr>
                <w:rFonts w:ascii="Times New Roman" w:eastAsia="Times New Roman" w:hAnsi="Times New Roman" w:cs="Times New Roman"/>
                <w:sz w:val="24"/>
                <w:szCs w:val="24"/>
                <w:lang w:eastAsia="uk-UA"/>
              </w:rPr>
              <w:br/>
              <w:t>to the Technical Regulation</w:t>
            </w:r>
          </w:p>
        </w:tc>
      </w:tr>
    </w:tbl>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3" w:name="n204"/>
      <w:bookmarkEnd w:id="213"/>
      <w:r w:rsidRPr="008A0150">
        <w:rPr>
          <w:rFonts w:ascii="Times New Roman" w:eastAsia="Times New Roman" w:hAnsi="Times New Roman" w:cs="Times New Roman"/>
          <w:b/>
          <w:bCs/>
          <w:color w:val="333333"/>
          <w:sz w:val="28"/>
          <w:szCs w:val="28"/>
          <w:lang w:eastAsia="uk-UA"/>
        </w:rPr>
        <w:t>ESSENTIAL REQUIREMENTS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14" w:name="n205"/>
      <w:bookmarkEnd w:id="214"/>
      <w:r w:rsidRPr="008A0150">
        <w:rPr>
          <w:rFonts w:ascii="Times New Roman" w:eastAsia="Times New Roman" w:hAnsi="Times New Roman" w:cs="Times New Roman"/>
          <w:b/>
          <w:bCs/>
          <w:color w:val="333333"/>
          <w:sz w:val="24"/>
          <w:szCs w:val="24"/>
          <w:lang w:eastAsia="uk-UA"/>
        </w:rPr>
        <w:t>The general part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206"/>
      <w:bookmarkEnd w:id="215"/>
      <w:r w:rsidRPr="008A0150">
        <w:rPr>
          <w:rFonts w:ascii="Times New Roman" w:eastAsia="Times New Roman" w:hAnsi="Times New Roman" w:cs="Times New Roman"/>
          <w:color w:val="333333"/>
          <w:sz w:val="24"/>
          <w:szCs w:val="24"/>
          <w:lang w:eastAsia="uk-UA"/>
        </w:rPr>
        <w:t>1. Measuring equipment, which is intended for use in the field of legally regulated metrology (hereinafter - measuring equipment), must provide a high level of metrological reliability, so that any party is confident in the measurement, it must be designed and manufactured with a high level quality in terms of measurement technology and security of measurements.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207"/>
      <w:bookmarkEnd w:id="216"/>
      <w:r w:rsidRPr="008A0150">
        <w:rPr>
          <w:rFonts w:ascii="Times New Roman" w:eastAsia="Times New Roman" w:hAnsi="Times New Roman" w:cs="Times New Roman"/>
          <w:color w:val="333333"/>
          <w:sz w:val="24"/>
          <w:szCs w:val="24"/>
          <w:lang w:eastAsia="uk-UA"/>
        </w:rPr>
        <w:t>The essential requirements that measuring instruments must meet are given below. They may be supplemented, if necessary, by special requirements from the relevant national standards and technical specifications for certain measuring instruments, which set out in more detail some aspects of the general requirements.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08"/>
      <w:bookmarkEnd w:id="217"/>
      <w:r w:rsidRPr="008A0150">
        <w:rPr>
          <w:rFonts w:ascii="Times New Roman" w:eastAsia="Times New Roman" w:hAnsi="Times New Roman" w:cs="Times New Roman"/>
          <w:color w:val="333333"/>
          <w:sz w:val="24"/>
          <w:szCs w:val="24"/>
          <w:lang w:eastAsia="uk-UA"/>
        </w:rPr>
        <w:t>Decisions taken to comply with the requirements must take into account the intended use of measuring equipment and any alleged misuse.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09"/>
      <w:bookmarkEnd w:id="218"/>
      <w:r w:rsidRPr="008A0150">
        <w:rPr>
          <w:rFonts w:ascii="Times New Roman" w:eastAsia="Times New Roman" w:hAnsi="Times New Roman" w:cs="Times New Roman"/>
          <w:color w:val="333333"/>
          <w:sz w:val="24"/>
          <w:szCs w:val="24"/>
          <w:lang w:eastAsia="uk-UA"/>
        </w:rPr>
        <w:t>The terms used in these requirements have the following meanings: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10"/>
      <w:bookmarkEnd w:id="219"/>
      <w:r w:rsidRPr="008A0150">
        <w:rPr>
          <w:rFonts w:ascii="Times New Roman" w:eastAsia="Times New Roman" w:hAnsi="Times New Roman" w:cs="Times New Roman"/>
          <w:color w:val="333333"/>
          <w:sz w:val="24"/>
          <w:szCs w:val="24"/>
          <w:lang w:eastAsia="uk-UA"/>
        </w:rPr>
        <w:t>measured value - a specific value that is the object of measurement;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11"/>
      <w:bookmarkEnd w:id="220"/>
      <w:r w:rsidRPr="008A0150">
        <w:rPr>
          <w:rFonts w:ascii="Times New Roman" w:eastAsia="Times New Roman" w:hAnsi="Times New Roman" w:cs="Times New Roman"/>
          <w:color w:val="333333"/>
          <w:sz w:val="24"/>
          <w:szCs w:val="24"/>
          <w:lang w:eastAsia="uk-UA"/>
        </w:rPr>
        <w:t>influential quantity - a quantity that is not a measurable quantity, but affects the measurement result;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212"/>
      <w:bookmarkEnd w:id="221"/>
      <w:r w:rsidRPr="008A0150">
        <w:rPr>
          <w:rFonts w:ascii="Times New Roman" w:eastAsia="Times New Roman" w:hAnsi="Times New Roman" w:cs="Times New Roman"/>
          <w:color w:val="333333"/>
          <w:sz w:val="24"/>
          <w:szCs w:val="24"/>
          <w:lang w:eastAsia="uk-UA"/>
        </w:rPr>
        <w:t>normalized operating conditions - the values ​​of the measured value and the influential values ​​that form the normal operating conditions for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13"/>
      <w:bookmarkEnd w:id="222"/>
      <w:r w:rsidRPr="008A0150">
        <w:rPr>
          <w:rFonts w:ascii="Times New Roman" w:eastAsia="Times New Roman" w:hAnsi="Times New Roman" w:cs="Times New Roman"/>
          <w:color w:val="333333"/>
          <w:sz w:val="24"/>
          <w:szCs w:val="24"/>
          <w:lang w:eastAsia="uk-UA"/>
        </w:rPr>
        <w:t>obstacle - an influential value that has a value within the limits set by the relevant requirements, but outside the established standard operating conditions for measuring equipment. The influential quantity is an obstacle if for this influential quantity the standardized working conditions are not established;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14"/>
      <w:bookmarkEnd w:id="223"/>
      <w:r w:rsidRPr="008A0150">
        <w:rPr>
          <w:rFonts w:ascii="Times New Roman" w:eastAsia="Times New Roman" w:hAnsi="Times New Roman" w:cs="Times New Roman"/>
          <w:color w:val="333333"/>
          <w:sz w:val="24"/>
          <w:szCs w:val="24"/>
          <w:lang w:eastAsia="uk-UA"/>
        </w:rPr>
        <w:t>direct sale - a trade operation during which:</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15"/>
      <w:bookmarkEnd w:id="224"/>
      <w:r w:rsidRPr="008A0150">
        <w:rPr>
          <w:rFonts w:ascii="Times New Roman" w:eastAsia="Times New Roman" w:hAnsi="Times New Roman" w:cs="Times New Roman"/>
          <w:color w:val="333333"/>
          <w:sz w:val="24"/>
          <w:szCs w:val="24"/>
          <w:lang w:eastAsia="uk-UA"/>
        </w:rPr>
        <w:t>- the measurement result is the basis for determining the amount of payment;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216"/>
      <w:bookmarkEnd w:id="225"/>
      <w:r w:rsidRPr="008A0150">
        <w:rPr>
          <w:rFonts w:ascii="Times New Roman" w:eastAsia="Times New Roman" w:hAnsi="Times New Roman" w:cs="Times New Roman"/>
          <w:color w:val="333333"/>
          <w:sz w:val="24"/>
          <w:szCs w:val="24"/>
          <w:lang w:eastAsia="uk-UA"/>
        </w:rPr>
        <w:t>- at least one of the parties involved in the measurement operation is a consumer or any other party in need of the same level of protection;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17"/>
      <w:bookmarkEnd w:id="226"/>
      <w:r w:rsidRPr="008A0150">
        <w:rPr>
          <w:rFonts w:ascii="Times New Roman" w:eastAsia="Times New Roman" w:hAnsi="Times New Roman" w:cs="Times New Roman"/>
          <w:color w:val="333333"/>
          <w:sz w:val="24"/>
          <w:szCs w:val="24"/>
          <w:lang w:eastAsia="uk-UA"/>
        </w:rPr>
        <w:t>- all parties involved in the operation, record the measurement result simultaneously in the same place;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18"/>
      <w:bookmarkEnd w:id="227"/>
      <w:r w:rsidRPr="008A0150">
        <w:rPr>
          <w:rFonts w:ascii="Times New Roman" w:eastAsia="Times New Roman" w:hAnsi="Times New Roman" w:cs="Times New Roman"/>
          <w:color w:val="333333"/>
          <w:sz w:val="24"/>
          <w:szCs w:val="24"/>
          <w:lang w:eastAsia="uk-UA"/>
        </w:rPr>
        <w:t>climatic conditions - conditions under which the measuring equipment can be operated;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19"/>
      <w:bookmarkEnd w:id="228"/>
      <w:r w:rsidRPr="008A0150">
        <w:rPr>
          <w:rFonts w:ascii="Times New Roman" w:eastAsia="Times New Roman" w:hAnsi="Times New Roman" w:cs="Times New Roman"/>
          <w:color w:val="333333"/>
          <w:sz w:val="24"/>
          <w:szCs w:val="24"/>
          <w:lang w:eastAsia="uk-UA"/>
        </w:rPr>
        <w:t>an economic entity that provides utilities is an entity that is considered to be a supplier of electricity, gas, heat or water.</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29" w:name="n220"/>
      <w:bookmarkEnd w:id="229"/>
      <w:r w:rsidRPr="008A0150">
        <w:rPr>
          <w:rFonts w:ascii="Times New Roman" w:eastAsia="Times New Roman" w:hAnsi="Times New Roman" w:cs="Times New Roman"/>
          <w:b/>
          <w:bCs/>
          <w:color w:val="333333"/>
          <w:sz w:val="24"/>
          <w:szCs w:val="24"/>
          <w:lang w:eastAsia="uk-UA"/>
        </w:rPr>
        <w:t>Permissible errors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21"/>
      <w:bookmarkEnd w:id="230"/>
      <w:r w:rsidRPr="008A0150">
        <w:rPr>
          <w:rFonts w:ascii="Times New Roman" w:eastAsia="Times New Roman" w:hAnsi="Times New Roman" w:cs="Times New Roman"/>
          <w:color w:val="333333"/>
          <w:sz w:val="24"/>
          <w:szCs w:val="24"/>
          <w:lang w:eastAsia="uk-UA"/>
        </w:rPr>
        <w:t>2. Under normal operating conditions and in the absence of obstacles, the measurement error shall not exceed the value of the maximum permissible error established by the special requirements of the relevant national standards and technical specifications for certain measuring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222"/>
      <w:bookmarkEnd w:id="231"/>
      <w:r w:rsidRPr="008A0150">
        <w:rPr>
          <w:rFonts w:ascii="Times New Roman" w:eastAsia="Times New Roman" w:hAnsi="Times New Roman" w:cs="Times New Roman"/>
          <w:color w:val="333333"/>
          <w:sz w:val="24"/>
          <w:szCs w:val="24"/>
          <w:lang w:eastAsia="uk-UA"/>
        </w:rPr>
        <w:lastRenderedPageBreak/>
        <w:t>Unless otherwise specified in the relevant national standards and technical specifications for certain measuring instruments, the maximum permissible error is expressed as a two-way deviation from the true value of the measured value.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23"/>
      <w:bookmarkEnd w:id="232"/>
      <w:r w:rsidRPr="008A0150">
        <w:rPr>
          <w:rFonts w:ascii="Times New Roman" w:eastAsia="Times New Roman" w:hAnsi="Times New Roman" w:cs="Times New Roman"/>
          <w:color w:val="333333"/>
          <w:sz w:val="24"/>
          <w:szCs w:val="24"/>
          <w:lang w:eastAsia="uk-UA"/>
        </w:rPr>
        <w:t>3. Under normal operating conditions and in the presence of an obstacle, the performance requirements shall be as set out in the relevant national standards and technical specifications applicable to certain measuring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24"/>
      <w:bookmarkEnd w:id="233"/>
      <w:r w:rsidRPr="008A0150">
        <w:rPr>
          <w:rFonts w:ascii="Times New Roman" w:eastAsia="Times New Roman" w:hAnsi="Times New Roman" w:cs="Times New Roman"/>
          <w:color w:val="333333"/>
          <w:sz w:val="24"/>
          <w:szCs w:val="24"/>
          <w:lang w:eastAsia="uk-UA"/>
        </w:rPr>
        <w:t>If the measuring instrument is intended for use under conditions of constant exposure to an electromagnetic field, the permissible value of the performance must be within the maximum permissible error during tests on the effect of the emitted amplitude-modulated electromagnetic field.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25"/>
      <w:bookmarkEnd w:id="234"/>
      <w:r w:rsidRPr="008A0150">
        <w:rPr>
          <w:rFonts w:ascii="Times New Roman" w:eastAsia="Times New Roman" w:hAnsi="Times New Roman" w:cs="Times New Roman"/>
          <w:color w:val="333333"/>
          <w:sz w:val="24"/>
          <w:szCs w:val="24"/>
          <w:lang w:eastAsia="uk-UA"/>
        </w:rPr>
        <w:t>4. The manufacturer must determine the climatic, mechanical and electromagnetic conditions for which the measuring instrument is intended, the power supply and other influences that affect its accuracy, taking into account the requirements of the relevant national standards and technical specifications applicable to certain means of measuring equipment.</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35" w:name="n226"/>
      <w:bookmarkEnd w:id="235"/>
      <w:r w:rsidRPr="008A0150">
        <w:rPr>
          <w:rFonts w:ascii="Times New Roman" w:eastAsia="Times New Roman" w:hAnsi="Times New Roman" w:cs="Times New Roman"/>
          <w:b/>
          <w:bCs/>
          <w:color w:val="333333"/>
          <w:sz w:val="24"/>
          <w:szCs w:val="24"/>
          <w:lang w:eastAsia="uk-UA"/>
        </w:rPr>
        <w:t>Climatic conditions of the environment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27"/>
      <w:bookmarkEnd w:id="236"/>
      <w:r w:rsidRPr="008A0150">
        <w:rPr>
          <w:rFonts w:ascii="Times New Roman" w:eastAsia="Times New Roman" w:hAnsi="Times New Roman" w:cs="Times New Roman"/>
          <w:color w:val="333333"/>
          <w:sz w:val="24"/>
          <w:szCs w:val="24"/>
          <w:lang w:eastAsia="uk-UA"/>
        </w:rPr>
        <w:t>5. The manufacturer must determine the maximum and minimum temperature limits from any of the values ​​given in Table 1, unless otherwise specified in the relevant national standards and technical specifications for certain measuring instruments, and indicate whether the measuring instrument is intended to operate in humidity with or without condensation, as well as in open or closed place.</w:t>
      </w:r>
    </w:p>
    <w:p w:rsidR="008A0150" w:rsidRPr="008A0150" w:rsidRDefault="008A0150" w:rsidP="008A0150">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237" w:name="n228"/>
      <w:bookmarkEnd w:id="237"/>
      <w:r w:rsidRPr="008A0150">
        <w:rPr>
          <w:rFonts w:ascii="Times New Roman" w:eastAsia="Times New Roman" w:hAnsi="Times New Roman" w:cs="Times New Roman"/>
          <w:color w:val="333333"/>
          <w:sz w:val="24"/>
          <w:szCs w:val="24"/>
          <w:lang w:eastAsia="uk-UA"/>
        </w:rPr>
        <w:t>Table 1</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36"/>
        <w:gridCol w:w="1452"/>
        <w:gridCol w:w="1452"/>
        <w:gridCol w:w="1452"/>
        <w:gridCol w:w="2047"/>
      </w:tblGrid>
      <w:tr w:rsidR="008A0150" w:rsidRPr="008A0150" w:rsidTr="008A0150">
        <w:trPr>
          <w:trHeight w:val="360"/>
        </w:trPr>
        <w:tc>
          <w:tcPr>
            <w:tcW w:w="2940" w:type="dxa"/>
            <w:tcBorders>
              <w:top w:val="single" w:sz="6" w:space="0" w:color="000000"/>
              <w:left w:val="nil"/>
              <w:bottom w:val="single" w:sz="6" w:space="0" w:color="000000"/>
              <w:right w:val="single" w:sz="6" w:space="0" w:color="000000"/>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bookmarkStart w:id="238" w:name="n229"/>
            <w:bookmarkEnd w:id="238"/>
            <w:r w:rsidRPr="008A0150">
              <w:rPr>
                <w:rFonts w:ascii="Times New Roman" w:eastAsia="Times New Roman" w:hAnsi="Times New Roman" w:cs="Times New Roman"/>
                <w:sz w:val="24"/>
                <w:szCs w:val="24"/>
                <w:lang w:eastAsia="uk-UA"/>
              </w:rPr>
              <w:t>Temperature limit</w:t>
            </w:r>
          </w:p>
        </w:tc>
        <w:tc>
          <w:tcPr>
            <w:tcW w:w="5820" w:type="dxa"/>
            <w:gridSpan w:val="4"/>
            <w:tcBorders>
              <w:top w:val="single" w:sz="6" w:space="0" w:color="000000"/>
              <w:left w:val="single" w:sz="6" w:space="0" w:color="000000"/>
              <w:bottom w:val="single" w:sz="6" w:space="0" w:color="000000"/>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Temperature limits</w:t>
            </w:r>
          </w:p>
        </w:tc>
      </w:tr>
      <w:tr w:rsidR="008A0150" w:rsidRPr="008A0150" w:rsidTr="008A0150">
        <w:trPr>
          <w:trHeight w:val="420"/>
        </w:trPr>
        <w:tc>
          <w:tcPr>
            <w:tcW w:w="294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The biggest limit</w:t>
            </w:r>
          </w:p>
        </w:tc>
        <w:tc>
          <w:tcPr>
            <w:tcW w:w="13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30 ° C</w:t>
            </w:r>
          </w:p>
        </w:tc>
        <w:tc>
          <w:tcPr>
            <w:tcW w:w="13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40 ° C</w:t>
            </w:r>
          </w:p>
        </w:tc>
        <w:tc>
          <w:tcPr>
            <w:tcW w:w="13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55 ° C</w:t>
            </w:r>
          </w:p>
        </w:tc>
        <w:tc>
          <w:tcPr>
            <w:tcW w:w="150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70 ° C</w:t>
            </w:r>
          </w:p>
        </w:tc>
      </w:tr>
      <w:tr w:rsidR="008A0150" w:rsidRPr="008A0150" w:rsidTr="008A0150">
        <w:trPr>
          <w:trHeight w:val="270"/>
        </w:trPr>
        <w:tc>
          <w:tcPr>
            <w:tcW w:w="294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The smallest limit</w:t>
            </w:r>
          </w:p>
        </w:tc>
        <w:tc>
          <w:tcPr>
            <w:tcW w:w="13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5 ° C</w:t>
            </w:r>
          </w:p>
        </w:tc>
        <w:tc>
          <w:tcPr>
            <w:tcW w:w="13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-10 ° C</w:t>
            </w:r>
          </w:p>
        </w:tc>
        <w:tc>
          <w:tcPr>
            <w:tcW w:w="132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-25 ° C</w:t>
            </w:r>
          </w:p>
        </w:tc>
        <w:tc>
          <w:tcPr>
            <w:tcW w:w="150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-40 ° C</w:t>
            </w:r>
          </w:p>
        </w:tc>
      </w:tr>
    </w:tbl>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39" w:name="n230"/>
      <w:bookmarkEnd w:id="239"/>
      <w:r w:rsidRPr="008A0150">
        <w:rPr>
          <w:rFonts w:ascii="Times New Roman" w:eastAsia="Times New Roman" w:hAnsi="Times New Roman" w:cs="Times New Roman"/>
          <w:b/>
          <w:bCs/>
          <w:color w:val="333333"/>
          <w:sz w:val="24"/>
          <w:szCs w:val="24"/>
          <w:lang w:eastAsia="uk-UA"/>
        </w:rPr>
        <w:t>External mechanical conditions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31"/>
      <w:bookmarkEnd w:id="240"/>
      <w:r w:rsidRPr="008A0150">
        <w:rPr>
          <w:rFonts w:ascii="Times New Roman" w:eastAsia="Times New Roman" w:hAnsi="Times New Roman" w:cs="Times New Roman"/>
          <w:color w:val="333333"/>
          <w:sz w:val="24"/>
          <w:szCs w:val="24"/>
          <w:lang w:eastAsia="uk-UA"/>
        </w:rPr>
        <w:t>6. External mechanical conditions are classified into classes M1 to M3 as described below.</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737"/>
        <w:gridCol w:w="8902"/>
      </w:tblGrid>
      <w:tr w:rsidR="008A0150" w:rsidRPr="008A0150" w:rsidTr="008A0150">
        <w:tc>
          <w:tcPr>
            <w:tcW w:w="705"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bookmarkStart w:id="241" w:name="n232"/>
            <w:bookmarkEnd w:id="241"/>
            <w:r w:rsidRPr="008A0150">
              <w:rPr>
                <w:rFonts w:ascii="Times New Roman" w:eastAsia="Times New Roman" w:hAnsi="Times New Roman" w:cs="Times New Roman"/>
                <w:sz w:val="24"/>
                <w:szCs w:val="24"/>
                <w:lang w:eastAsia="uk-UA"/>
              </w:rPr>
              <w:t>M1</w:t>
            </w:r>
          </w:p>
        </w:tc>
        <w:tc>
          <w:tcPr>
            <w:tcW w:w="852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This class includes measuring equipment used in areas subject to vibration and low impact, for example, measuring equipment mounted on lightweight supporting structures exposed to minor vibrations and shocks transmitted by gusts of wind or gusts associated with with local explosions or piles, door knocks, etc.</w:t>
            </w:r>
          </w:p>
        </w:tc>
      </w:tr>
      <w:tr w:rsidR="008A0150" w:rsidRPr="008A0150" w:rsidTr="008A0150">
        <w:tc>
          <w:tcPr>
            <w:tcW w:w="705"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M2</w:t>
            </w:r>
          </w:p>
        </w:tc>
        <w:tc>
          <w:tcPr>
            <w:tcW w:w="852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This class includes measuring equipment used in places with a significant or high level of vibration and shock, for example, from mechanisms and machines passing nearby, or nearby heavy machinery, conveyor belts and the like.</w:t>
            </w:r>
          </w:p>
        </w:tc>
      </w:tr>
      <w:tr w:rsidR="008A0150" w:rsidRPr="008A0150" w:rsidTr="008A0150">
        <w:tc>
          <w:tcPr>
            <w:tcW w:w="705"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M3</w:t>
            </w:r>
          </w:p>
        </w:tc>
        <w:tc>
          <w:tcPr>
            <w:tcW w:w="852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This class includes measuring equipment used in places where the level of vibration and shock is high or very high, for example, for measuring equipment installed directly on machines, conveyor belts and the like.</w:t>
            </w:r>
          </w:p>
        </w:tc>
      </w:tr>
    </w:tbl>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33"/>
      <w:bookmarkEnd w:id="242"/>
      <w:r w:rsidRPr="008A0150">
        <w:rPr>
          <w:rFonts w:ascii="Times New Roman" w:eastAsia="Times New Roman" w:hAnsi="Times New Roman" w:cs="Times New Roman"/>
          <w:color w:val="333333"/>
          <w:sz w:val="24"/>
          <w:szCs w:val="24"/>
          <w:lang w:eastAsia="uk-UA"/>
        </w:rPr>
        <w:t>7. With regard to external mechanical conditions, the following influences are taken into account: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34"/>
      <w:bookmarkEnd w:id="243"/>
      <w:r w:rsidRPr="008A0150">
        <w:rPr>
          <w:rFonts w:ascii="Times New Roman" w:eastAsia="Times New Roman" w:hAnsi="Times New Roman" w:cs="Times New Roman"/>
          <w:color w:val="333333"/>
          <w:sz w:val="24"/>
          <w:szCs w:val="24"/>
          <w:lang w:eastAsia="uk-UA"/>
        </w:rPr>
        <w:t>vibration;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35"/>
      <w:bookmarkEnd w:id="244"/>
      <w:r w:rsidRPr="008A0150">
        <w:rPr>
          <w:rFonts w:ascii="Times New Roman" w:eastAsia="Times New Roman" w:hAnsi="Times New Roman" w:cs="Times New Roman"/>
          <w:color w:val="333333"/>
          <w:sz w:val="24"/>
          <w:szCs w:val="24"/>
          <w:lang w:eastAsia="uk-UA"/>
        </w:rPr>
        <w:t>mechanical shock.</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45" w:name="n236"/>
      <w:bookmarkEnd w:id="245"/>
      <w:r w:rsidRPr="008A0150">
        <w:rPr>
          <w:rFonts w:ascii="Times New Roman" w:eastAsia="Times New Roman" w:hAnsi="Times New Roman" w:cs="Times New Roman"/>
          <w:b/>
          <w:bCs/>
          <w:color w:val="333333"/>
          <w:sz w:val="24"/>
          <w:szCs w:val="24"/>
          <w:lang w:eastAsia="uk-UA"/>
        </w:rPr>
        <w:lastRenderedPageBreak/>
        <w:t>External electromagnetic conditions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37"/>
      <w:bookmarkEnd w:id="246"/>
      <w:r w:rsidRPr="008A0150">
        <w:rPr>
          <w:rFonts w:ascii="Times New Roman" w:eastAsia="Times New Roman" w:hAnsi="Times New Roman" w:cs="Times New Roman"/>
          <w:color w:val="333333"/>
          <w:sz w:val="24"/>
          <w:szCs w:val="24"/>
          <w:lang w:eastAsia="uk-UA"/>
        </w:rPr>
        <w:t>8. External electromagnetic conditions are classified in classes E1, E2 or E3 as described below, unless otherwise specified in the relevant national standards and technical specifications for certain measuring instruments.</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722"/>
        <w:gridCol w:w="8917"/>
      </w:tblGrid>
      <w:tr w:rsidR="008A0150" w:rsidRPr="008A0150" w:rsidTr="008A0150">
        <w:tc>
          <w:tcPr>
            <w:tcW w:w="69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bookmarkStart w:id="247" w:name="n238"/>
            <w:bookmarkEnd w:id="247"/>
            <w:r w:rsidRPr="008A0150">
              <w:rPr>
                <w:rFonts w:ascii="Times New Roman" w:eastAsia="Times New Roman" w:hAnsi="Times New Roman" w:cs="Times New Roman"/>
                <w:sz w:val="24"/>
                <w:szCs w:val="24"/>
                <w:lang w:eastAsia="uk-UA"/>
              </w:rPr>
              <w:t>E1</w:t>
            </w:r>
          </w:p>
        </w:tc>
        <w:tc>
          <w:tcPr>
            <w:tcW w:w="852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This class includes measuring equipment used in areas with electromagnetic interference corresponding to interference that may occur in residential, commercial and light industrial buildings.</w:t>
            </w:r>
          </w:p>
        </w:tc>
      </w:tr>
      <w:tr w:rsidR="008A0150" w:rsidRPr="008A0150" w:rsidTr="008A0150">
        <w:tc>
          <w:tcPr>
            <w:tcW w:w="69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E2</w:t>
            </w:r>
          </w:p>
        </w:tc>
        <w:tc>
          <w:tcPr>
            <w:tcW w:w="852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This class includes measuring equipment used in places with electromagnetic interference corresponding to interference that may occur in other industrial buildings.</w:t>
            </w:r>
          </w:p>
        </w:tc>
      </w:tr>
      <w:tr w:rsidR="008A0150" w:rsidRPr="008A0150" w:rsidTr="008A0150">
        <w:tc>
          <w:tcPr>
            <w:tcW w:w="69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E3</w:t>
            </w:r>
          </w:p>
        </w:tc>
        <w:tc>
          <w:tcPr>
            <w:tcW w:w="852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This class includes measuring equipment that is powered by a car battery. Such devices must meet the requirements of E2 and the following additional requirements:</w:t>
            </w:r>
          </w:p>
        </w:tc>
      </w:tr>
      <w:tr w:rsidR="008A0150" w:rsidRPr="008A0150" w:rsidTr="008A0150">
        <w:tc>
          <w:tcPr>
            <w:tcW w:w="69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c>
          <w:tcPr>
            <w:tcW w:w="852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voltage drop caused by the connection of the starter-motor of the internal combustion engine;</w:t>
            </w:r>
          </w:p>
        </w:tc>
      </w:tr>
      <w:tr w:rsidR="008A0150" w:rsidRPr="008A0150" w:rsidTr="008A0150">
        <w:tc>
          <w:tcPr>
            <w:tcW w:w="690" w:type="dxa"/>
            <w:tcBorders>
              <w:top w:val="nil"/>
              <w:left w:val="nil"/>
              <w:bottom w:val="nil"/>
              <w:right w:val="nil"/>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p>
        </w:tc>
        <w:tc>
          <w:tcPr>
            <w:tcW w:w="8520" w:type="dxa"/>
            <w:tcBorders>
              <w:top w:val="nil"/>
              <w:left w:val="nil"/>
              <w:bottom w:val="nil"/>
              <w:right w:val="nil"/>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transients due to load drop in case of discharge of the battery disconnected when the engine is running.</w:t>
            </w:r>
          </w:p>
        </w:tc>
      </w:tr>
    </w:tbl>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39"/>
      <w:bookmarkEnd w:id="248"/>
      <w:r w:rsidRPr="008A0150">
        <w:rPr>
          <w:rFonts w:ascii="Times New Roman" w:eastAsia="Times New Roman" w:hAnsi="Times New Roman" w:cs="Times New Roman"/>
          <w:color w:val="333333"/>
          <w:sz w:val="24"/>
          <w:szCs w:val="24"/>
          <w:lang w:eastAsia="uk-UA"/>
        </w:rPr>
        <w:t>9. With regard to external electromagnetic conditions, the following influences are taken into account: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40"/>
      <w:bookmarkEnd w:id="249"/>
      <w:r w:rsidRPr="008A0150">
        <w:rPr>
          <w:rFonts w:ascii="Times New Roman" w:eastAsia="Times New Roman" w:hAnsi="Times New Roman" w:cs="Times New Roman"/>
          <w:color w:val="333333"/>
          <w:sz w:val="24"/>
          <w:szCs w:val="24"/>
          <w:lang w:eastAsia="uk-UA"/>
        </w:rPr>
        <w:t>voltage interruption;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41"/>
      <w:bookmarkEnd w:id="250"/>
      <w:r w:rsidRPr="008A0150">
        <w:rPr>
          <w:rFonts w:ascii="Times New Roman" w:eastAsia="Times New Roman" w:hAnsi="Times New Roman" w:cs="Times New Roman"/>
          <w:color w:val="333333"/>
          <w:sz w:val="24"/>
          <w:szCs w:val="24"/>
          <w:lang w:eastAsia="uk-UA"/>
        </w:rPr>
        <w:t>short-term voltage drop;</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42"/>
      <w:bookmarkEnd w:id="251"/>
      <w:r w:rsidRPr="008A0150">
        <w:rPr>
          <w:rFonts w:ascii="Times New Roman" w:eastAsia="Times New Roman" w:hAnsi="Times New Roman" w:cs="Times New Roman"/>
          <w:color w:val="333333"/>
          <w:sz w:val="24"/>
          <w:szCs w:val="24"/>
          <w:lang w:eastAsia="uk-UA"/>
        </w:rPr>
        <w:t>transients in power and / or signal circuits;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43"/>
      <w:bookmarkEnd w:id="252"/>
      <w:r w:rsidRPr="008A0150">
        <w:rPr>
          <w:rFonts w:ascii="Times New Roman" w:eastAsia="Times New Roman" w:hAnsi="Times New Roman" w:cs="Times New Roman"/>
          <w:color w:val="333333"/>
          <w:sz w:val="24"/>
          <w:szCs w:val="24"/>
          <w:lang w:eastAsia="uk-UA"/>
        </w:rPr>
        <w:t>electrostatic discharges;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44"/>
      <w:bookmarkEnd w:id="253"/>
      <w:r w:rsidRPr="008A0150">
        <w:rPr>
          <w:rFonts w:ascii="Times New Roman" w:eastAsia="Times New Roman" w:hAnsi="Times New Roman" w:cs="Times New Roman"/>
          <w:color w:val="333333"/>
          <w:sz w:val="24"/>
          <w:szCs w:val="24"/>
          <w:lang w:eastAsia="uk-UA"/>
        </w:rPr>
        <w:t>radio frequency electromagnetic fields;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45"/>
      <w:bookmarkEnd w:id="254"/>
      <w:r w:rsidRPr="008A0150">
        <w:rPr>
          <w:rFonts w:ascii="Times New Roman" w:eastAsia="Times New Roman" w:hAnsi="Times New Roman" w:cs="Times New Roman"/>
          <w:color w:val="333333"/>
          <w:sz w:val="24"/>
          <w:szCs w:val="24"/>
          <w:lang w:eastAsia="uk-UA"/>
        </w:rPr>
        <w:t>radio frequency electromagnetic fields on power lines and / or signal circuits are given;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46"/>
      <w:bookmarkEnd w:id="255"/>
      <w:r w:rsidRPr="008A0150">
        <w:rPr>
          <w:rFonts w:ascii="Times New Roman" w:eastAsia="Times New Roman" w:hAnsi="Times New Roman" w:cs="Times New Roman"/>
          <w:color w:val="333333"/>
          <w:sz w:val="24"/>
          <w:szCs w:val="24"/>
          <w:lang w:eastAsia="uk-UA"/>
        </w:rPr>
        <w:t>voltage and current emissions in power lines and / or signal circuits.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56" w:name="n247"/>
      <w:bookmarkEnd w:id="256"/>
      <w:r w:rsidRPr="008A0150">
        <w:rPr>
          <w:rFonts w:ascii="Times New Roman" w:eastAsia="Times New Roman" w:hAnsi="Times New Roman" w:cs="Times New Roman"/>
          <w:b/>
          <w:bCs/>
          <w:color w:val="333333"/>
          <w:sz w:val="24"/>
          <w:szCs w:val="24"/>
          <w:lang w:eastAsia="uk-UA"/>
        </w:rPr>
        <w:t>Other influential quantities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48"/>
      <w:bookmarkEnd w:id="257"/>
      <w:r w:rsidRPr="008A0150">
        <w:rPr>
          <w:rFonts w:ascii="Times New Roman" w:eastAsia="Times New Roman" w:hAnsi="Times New Roman" w:cs="Times New Roman"/>
          <w:color w:val="333333"/>
          <w:sz w:val="24"/>
          <w:szCs w:val="24"/>
          <w:lang w:eastAsia="uk-UA"/>
        </w:rPr>
        <w:t>10. Other influential values ​​that need to be considered if necessary are: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249"/>
      <w:bookmarkEnd w:id="258"/>
      <w:r w:rsidRPr="008A0150">
        <w:rPr>
          <w:rFonts w:ascii="Times New Roman" w:eastAsia="Times New Roman" w:hAnsi="Times New Roman" w:cs="Times New Roman"/>
          <w:color w:val="333333"/>
          <w:sz w:val="24"/>
          <w:szCs w:val="24"/>
          <w:lang w:eastAsia="uk-UA"/>
        </w:rPr>
        <w:t>voltage fluctuations;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50"/>
      <w:bookmarkEnd w:id="259"/>
      <w:r w:rsidRPr="008A0150">
        <w:rPr>
          <w:rFonts w:ascii="Times New Roman" w:eastAsia="Times New Roman" w:hAnsi="Times New Roman" w:cs="Times New Roman"/>
          <w:color w:val="333333"/>
          <w:sz w:val="24"/>
          <w:szCs w:val="24"/>
          <w:lang w:eastAsia="uk-UA"/>
        </w:rPr>
        <w:t>fluctuations in the frequency of the supply voltage;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51"/>
      <w:bookmarkEnd w:id="260"/>
      <w:r w:rsidRPr="008A0150">
        <w:rPr>
          <w:rFonts w:ascii="Times New Roman" w:eastAsia="Times New Roman" w:hAnsi="Times New Roman" w:cs="Times New Roman"/>
          <w:color w:val="333333"/>
          <w:sz w:val="24"/>
          <w:szCs w:val="24"/>
          <w:lang w:eastAsia="uk-UA"/>
        </w:rPr>
        <w:t>frequency electromagnetic fields of the power supply;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52"/>
      <w:bookmarkEnd w:id="261"/>
      <w:r w:rsidRPr="008A0150">
        <w:rPr>
          <w:rFonts w:ascii="Times New Roman" w:eastAsia="Times New Roman" w:hAnsi="Times New Roman" w:cs="Times New Roman"/>
          <w:color w:val="333333"/>
          <w:sz w:val="24"/>
          <w:szCs w:val="24"/>
          <w:lang w:eastAsia="uk-UA"/>
        </w:rPr>
        <w:t>any other quantity that may significantly affect the accuracy of the measuring instrument.</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62" w:name="n253"/>
      <w:bookmarkEnd w:id="262"/>
      <w:r w:rsidRPr="008A0150">
        <w:rPr>
          <w:rFonts w:ascii="Times New Roman" w:eastAsia="Times New Roman" w:hAnsi="Times New Roman" w:cs="Times New Roman"/>
          <w:b/>
          <w:bCs/>
          <w:color w:val="333333"/>
          <w:sz w:val="24"/>
          <w:szCs w:val="24"/>
          <w:lang w:eastAsia="uk-UA"/>
        </w:rPr>
        <w:t>Basic rules for testing and error detection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54"/>
      <w:bookmarkEnd w:id="263"/>
      <w:r w:rsidRPr="008A0150">
        <w:rPr>
          <w:rFonts w:ascii="Times New Roman" w:eastAsia="Times New Roman" w:hAnsi="Times New Roman" w:cs="Times New Roman"/>
          <w:color w:val="333333"/>
          <w:sz w:val="24"/>
          <w:szCs w:val="24"/>
          <w:lang w:eastAsia="uk-UA"/>
        </w:rPr>
        <w:t>11. The essential requirements referred to in </w:t>
      </w:r>
      <w:hyperlink r:id="rId96" w:anchor="n221" w:history="1">
        <w:r w:rsidRPr="008A0150">
          <w:rPr>
            <w:rFonts w:ascii="Times New Roman" w:eastAsia="Times New Roman" w:hAnsi="Times New Roman" w:cs="Times New Roman"/>
            <w:color w:val="0000FF"/>
            <w:sz w:val="24"/>
            <w:szCs w:val="24"/>
            <w:u w:val="single"/>
            <w:lang w:eastAsia="uk-UA"/>
          </w:rPr>
          <w:t>paragraphs 2</w:t>
        </w:r>
      </w:hyperlink>
      <w:r w:rsidRPr="008A0150">
        <w:rPr>
          <w:rFonts w:ascii="Times New Roman" w:eastAsia="Times New Roman" w:hAnsi="Times New Roman" w:cs="Times New Roman"/>
          <w:color w:val="333333"/>
          <w:sz w:val="24"/>
          <w:szCs w:val="24"/>
          <w:lang w:eastAsia="uk-UA"/>
        </w:rPr>
        <w:t> and </w:t>
      </w:r>
      <w:hyperlink r:id="rId97" w:anchor="n223" w:history="1">
        <w:r w:rsidRPr="008A0150">
          <w:rPr>
            <w:rFonts w:ascii="Times New Roman" w:eastAsia="Times New Roman" w:hAnsi="Times New Roman" w:cs="Times New Roman"/>
            <w:color w:val="0000FF"/>
            <w:sz w:val="24"/>
            <w:szCs w:val="24"/>
            <w:u w:val="single"/>
            <w:lang w:eastAsia="uk-UA"/>
          </w:rPr>
          <w:t>3 of</w:t>
        </w:r>
      </w:hyperlink>
      <w:r w:rsidRPr="008A0150">
        <w:rPr>
          <w:rFonts w:ascii="Times New Roman" w:eastAsia="Times New Roman" w:hAnsi="Times New Roman" w:cs="Times New Roman"/>
          <w:color w:val="333333"/>
          <w:sz w:val="24"/>
          <w:szCs w:val="24"/>
          <w:lang w:eastAsia="uk-UA"/>
        </w:rPr>
        <w:t> this Annex shall be verified for each relevant impact value. Unless otherwise specified in the relevant national standards and technical specifications for certain measuring instruments, these essential requirements apply, provided that each influence value is used and its impact is assessed separately, and all other influence values ​​are maintained relatively unchanged at their nominal level. values.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55"/>
      <w:bookmarkEnd w:id="264"/>
      <w:r w:rsidRPr="008A0150">
        <w:rPr>
          <w:rFonts w:ascii="Times New Roman" w:eastAsia="Times New Roman" w:hAnsi="Times New Roman" w:cs="Times New Roman"/>
          <w:color w:val="333333"/>
          <w:sz w:val="24"/>
          <w:szCs w:val="24"/>
          <w:lang w:eastAsia="uk-UA"/>
        </w:rPr>
        <w:lastRenderedPageBreak/>
        <w:t>The tests must be carried out during or after the action of the influential quantity, depending on the condition which corresponds to the normal operating condition of the measuring instrument in the event of the action of the influential quantity.</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65" w:name="n256"/>
      <w:bookmarkEnd w:id="265"/>
      <w:r w:rsidRPr="008A0150">
        <w:rPr>
          <w:rFonts w:ascii="Times New Roman" w:eastAsia="Times New Roman" w:hAnsi="Times New Roman" w:cs="Times New Roman"/>
          <w:b/>
          <w:bCs/>
          <w:color w:val="333333"/>
          <w:sz w:val="24"/>
          <w:szCs w:val="24"/>
          <w:lang w:eastAsia="uk-UA"/>
        </w:rPr>
        <w:t>Humidity of the environment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57"/>
      <w:bookmarkEnd w:id="266"/>
      <w:r w:rsidRPr="008A0150">
        <w:rPr>
          <w:rFonts w:ascii="Times New Roman" w:eastAsia="Times New Roman" w:hAnsi="Times New Roman" w:cs="Times New Roman"/>
          <w:color w:val="333333"/>
          <w:sz w:val="24"/>
          <w:szCs w:val="24"/>
          <w:lang w:eastAsia="uk-UA"/>
        </w:rPr>
        <w:t>12. In accordance with the climatic operating conditions for which the measuring equipment is intended, tests for the effects of wet heating (without condensation) or wet cyclic heating (with condensation) may be carried out.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58"/>
      <w:bookmarkEnd w:id="267"/>
      <w:r w:rsidRPr="008A0150">
        <w:rPr>
          <w:rFonts w:ascii="Times New Roman" w:eastAsia="Times New Roman" w:hAnsi="Times New Roman" w:cs="Times New Roman"/>
          <w:color w:val="333333"/>
          <w:sz w:val="24"/>
          <w:szCs w:val="24"/>
          <w:lang w:eastAsia="uk-UA"/>
        </w:rPr>
        <w:t>13. Tests for wet cycling are carried out if condensation is important or if steam penetration is accelerated by ventilation. In conditions where humidity without condensation is the determining factor, wet heating is more suitable.</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68" w:name="n259"/>
      <w:bookmarkEnd w:id="268"/>
      <w:r w:rsidRPr="008A0150">
        <w:rPr>
          <w:rFonts w:ascii="Times New Roman" w:eastAsia="Times New Roman" w:hAnsi="Times New Roman" w:cs="Times New Roman"/>
          <w:b/>
          <w:bCs/>
          <w:color w:val="333333"/>
          <w:sz w:val="24"/>
          <w:szCs w:val="24"/>
          <w:lang w:eastAsia="uk-UA"/>
        </w:rPr>
        <w:t>Reproducibility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60"/>
      <w:bookmarkEnd w:id="269"/>
      <w:r w:rsidRPr="008A0150">
        <w:rPr>
          <w:rFonts w:ascii="Times New Roman" w:eastAsia="Times New Roman" w:hAnsi="Times New Roman" w:cs="Times New Roman"/>
          <w:color w:val="333333"/>
          <w:sz w:val="24"/>
          <w:szCs w:val="24"/>
          <w:lang w:eastAsia="uk-UA"/>
        </w:rPr>
        <w:t>14. The degree of closeness of the results of successive measurements of the same measured value in the case of a change in the place of measurement or the consumer (user), when all other measurement conditions remain unchanged, is reproducibility. The discrepancy of the measurement results should be insignificant compared to the maximum permissible error.</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70" w:name="n261"/>
      <w:bookmarkEnd w:id="270"/>
      <w:r w:rsidRPr="008A0150">
        <w:rPr>
          <w:rFonts w:ascii="Times New Roman" w:eastAsia="Times New Roman" w:hAnsi="Times New Roman" w:cs="Times New Roman"/>
          <w:b/>
          <w:bCs/>
          <w:color w:val="333333"/>
          <w:sz w:val="24"/>
          <w:szCs w:val="24"/>
          <w:lang w:eastAsia="uk-UA"/>
        </w:rPr>
        <w:t>Frequency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62"/>
      <w:bookmarkEnd w:id="271"/>
      <w:r w:rsidRPr="008A0150">
        <w:rPr>
          <w:rFonts w:ascii="Times New Roman" w:eastAsia="Times New Roman" w:hAnsi="Times New Roman" w:cs="Times New Roman"/>
          <w:color w:val="333333"/>
          <w:sz w:val="24"/>
          <w:szCs w:val="24"/>
          <w:lang w:eastAsia="uk-UA"/>
        </w:rPr>
        <w:t>15. The degree of closeness of the results of successive measurements of the same measured value, performed under the same measurement conditions, is repeatability. The discrepancy of the measurement results should be insignificant compared to the maximum permissible error.</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72" w:name="n263"/>
      <w:bookmarkEnd w:id="272"/>
      <w:r w:rsidRPr="008A0150">
        <w:rPr>
          <w:rFonts w:ascii="Times New Roman" w:eastAsia="Times New Roman" w:hAnsi="Times New Roman" w:cs="Times New Roman"/>
          <w:b/>
          <w:bCs/>
          <w:color w:val="333333"/>
          <w:sz w:val="24"/>
          <w:szCs w:val="24"/>
          <w:lang w:eastAsia="uk-UA"/>
        </w:rPr>
        <w:t>Response threshold and sensitivity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64"/>
      <w:bookmarkEnd w:id="273"/>
      <w:r w:rsidRPr="008A0150">
        <w:rPr>
          <w:rFonts w:ascii="Times New Roman" w:eastAsia="Times New Roman" w:hAnsi="Times New Roman" w:cs="Times New Roman"/>
          <w:color w:val="333333"/>
          <w:sz w:val="24"/>
          <w:szCs w:val="24"/>
          <w:lang w:eastAsia="uk-UA"/>
        </w:rPr>
        <w:t>16. Measuring equipment must be sufficiently sensitive and have a sufficiently low response threshold to perform the intended measurement task.</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74" w:name="n265"/>
      <w:bookmarkEnd w:id="274"/>
      <w:r w:rsidRPr="008A0150">
        <w:rPr>
          <w:rFonts w:ascii="Times New Roman" w:eastAsia="Times New Roman" w:hAnsi="Times New Roman" w:cs="Times New Roman"/>
          <w:b/>
          <w:bCs/>
          <w:color w:val="333333"/>
          <w:sz w:val="24"/>
          <w:szCs w:val="24"/>
          <w:lang w:eastAsia="uk-UA"/>
        </w:rPr>
        <w:t>Durability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266"/>
      <w:bookmarkEnd w:id="275"/>
      <w:r w:rsidRPr="008A0150">
        <w:rPr>
          <w:rFonts w:ascii="Times New Roman" w:eastAsia="Times New Roman" w:hAnsi="Times New Roman" w:cs="Times New Roman"/>
          <w:color w:val="333333"/>
          <w:sz w:val="24"/>
          <w:szCs w:val="24"/>
          <w:lang w:eastAsia="uk-UA"/>
        </w:rPr>
        <w:t>17. The design of measuring instruments must ensure the stability of their metrological characteristics for a period of time set by the manufacturer, provided that they are properly installed, serviced and used in accordance with the manufacturer's instructions and in the environmental conditions for which they are intended.</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76" w:name="n267"/>
      <w:bookmarkEnd w:id="276"/>
      <w:r w:rsidRPr="008A0150">
        <w:rPr>
          <w:rFonts w:ascii="Times New Roman" w:eastAsia="Times New Roman" w:hAnsi="Times New Roman" w:cs="Times New Roman"/>
          <w:b/>
          <w:bCs/>
          <w:color w:val="333333"/>
          <w:sz w:val="24"/>
          <w:szCs w:val="24"/>
          <w:lang w:eastAsia="uk-UA"/>
        </w:rPr>
        <w:t>Reliability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68"/>
      <w:bookmarkEnd w:id="277"/>
      <w:r w:rsidRPr="008A0150">
        <w:rPr>
          <w:rFonts w:ascii="Times New Roman" w:eastAsia="Times New Roman" w:hAnsi="Times New Roman" w:cs="Times New Roman"/>
          <w:color w:val="333333"/>
          <w:sz w:val="24"/>
          <w:szCs w:val="24"/>
          <w:lang w:eastAsia="uk-UA"/>
        </w:rPr>
        <w:t>18. The design of measuring instruments shall reduce, as far as possible, the effect of the obstacle, which leads to inaccurate measurement results, if the presence of such an obstacle is not obvious.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78" w:name="n269"/>
      <w:bookmarkEnd w:id="278"/>
      <w:r w:rsidRPr="008A0150">
        <w:rPr>
          <w:rFonts w:ascii="Times New Roman" w:eastAsia="Times New Roman" w:hAnsi="Times New Roman" w:cs="Times New Roman"/>
          <w:b/>
          <w:bCs/>
          <w:color w:val="333333"/>
          <w:sz w:val="24"/>
          <w:szCs w:val="24"/>
          <w:lang w:eastAsia="uk-UA"/>
        </w:rPr>
        <w:t>Suitability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70"/>
      <w:bookmarkEnd w:id="279"/>
      <w:r w:rsidRPr="008A0150">
        <w:rPr>
          <w:rFonts w:ascii="Times New Roman" w:eastAsia="Times New Roman" w:hAnsi="Times New Roman" w:cs="Times New Roman"/>
          <w:color w:val="333333"/>
          <w:sz w:val="24"/>
          <w:szCs w:val="24"/>
          <w:lang w:eastAsia="uk-UA"/>
        </w:rPr>
        <w:t>19. Measuring equipment should not have characteristics that facilitate their use for fraudulent purposes, with the possibility of unintentional misuse should be minimal.</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71"/>
      <w:bookmarkEnd w:id="280"/>
      <w:r w:rsidRPr="008A0150">
        <w:rPr>
          <w:rFonts w:ascii="Times New Roman" w:eastAsia="Times New Roman" w:hAnsi="Times New Roman" w:cs="Times New Roman"/>
          <w:color w:val="333333"/>
          <w:sz w:val="24"/>
          <w:szCs w:val="24"/>
          <w:lang w:eastAsia="uk-UA"/>
        </w:rPr>
        <w:t>20. To obtain the correct results, the measuring equipment must be suitable for the intended application, taking into account the real working conditions and must not meet the unreasonable requirements of the consumer (user) to obtain the correct result.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72"/>
      <w:bookmarkEnd w:id="281"/>
      <w:r w:rsidRPr="008A0150">
        <w:rPr>
          <w:rFonts w:ascii="Times New Roman" w:eastAsia="Times New Roman" w:hAnsi="Times New Roman" w:cs="Times New Roman"/>
          <w:color w:val="333333"/>
          <w:sz w:val="24"/>
          <w:szCs w:val="24"/>
          <w:lang w:eastAsia="uk-UA"/>
        </w:rPr>
        <w:t>21. Errors of measuring equipment, the measurement results of which are used for calculations for utilities, when the values ​​of flow or current are outside the controlled measuring range, should not deviate excessively.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73"/>
      <w:bookmarkEnd w:id="282"/>
      <w:r w:rsidRPr="008A0150">
        <w:rPr>
          <w:rFonts w:ascii="Times New Roman" w:eastAsia="Times New Roman" w:hAnsi="Times New Roman" w:cs="Times New Roman"/>
          <w:color w:val="333333"/>
          <w:sz w:val="24"/>
          <w:szCs w:val="24"/>
          <w:lang w:eastAsia="uk-UA"/>
        </w:rPr>
        <w:t>22. If measuring instruments are designed to measure values ​​that are constant over time, they must be insensitive to small changes in the value of the measured value or must respond accordingly.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274"/>
      <w:bookmarkEnd w:id="283"/>
      <w:r w:rsidRPr="008A0150">
        <w:rPr>
          <w:rFonts w:ascii="Times New Roman" w:eastAsia="Times New Roman" w:hAnsi="Times New Roman" w:cs="Times New Roman"/>
          <w:color w:val="333333"/>
          <w:sz w:val="24"/>
          <w:szCs w:val="24"/>
          <w:lang w:eastAsia="uk-UA"/>
        </w:rPr>
        <w:t>23. The design of measuring instruments must be strong and the materials from which they are made must comply with the conditions under which the measuring instruments are likely to be used.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275"/>
      <w:bookmarkEnd w:id="284"/>
      <w:r w:rsidRPr="008A0150">
        <w:rPr>
          <w:rFonts w:ascii="Times New Roman" w:eastAsia="Times New Roman" w:hAnsi="Times New Roman" w:cs="Times New Roman"/>
          <w:color w:val="333333"/>
          <w:sz w:val="24"/>
          <w:szCs w:val="24"/>
          <w:lang w:eastAsia="uk-UA"/>
        </w:rPr>
        <w:lastRenderedPageBreak/>
        <w:t>24. The design of measuring equipment should facilitate the control of measurement tasks after they are put into circulation or operation. If necessary, special equipment or software must be part of the measuring equipment to carry out such control. Test procedures should be described in the operation manual.</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276"/>
      <w:bookmarkEnd w:id="285"/>
      <w:r w:rsidRPr="008A0150">
        <w:rPr>
          <w:rFonts w:ascii="Times New Roman" w:eastAsia="Times New Roman" w:hAnsi="Times New Roman" w:cs="Times New Roman"/>
          <w:color w:val="333333"/>
          <w:sz w:val="24"/>
          <w:szCs w:val="24"/>
          <w:lang w:eastAsia="uk-UA"/>
        </w:rPr>
        <w:t>If the measuring equipment has additional software that supports functions other than measuring, the software that is in this case critical to the metrological characteristics must be identified and must not be subjected to unacceptable exposure to additional software.</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86" w:name="n277"/>
      <w:bookmarkEnd w:id="286"/>
      <w:r w:rsidRPr="008A0150">
        <w:rPr>
          <w:rFonts w:ascii="Times New Roman" w:eastAsia="Times New Roman" w:hAnsi="Times New Roman" w:cs="Times New Roman"/>
          <w:b/>
          <w:bCs/>
          <w:color w:val="333333"/>
          <w:sz w:val="24"/>
          <w:szCs w:val="24"/>
          <w:lang w:eastAsia="uk-UA"/>
        </w:rPr>
        <w:t>Protection against unauthorized interference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278"/>
      <w:bookmarkEnd w:id="287"/>
      <w:r w:rsidRPr="008A0150">
        <w:rPr>
          <w:rFonts w:ascii="Times New Roman" w:eastAsia="Times New Roman" w:hAnsi="Times New Roman" w:cs="Times New Roman"/>
          <w:color w:val="333333"/>
          <w:sz w:val="24"/>
          <w:szCs w:val="24"/>
          <w:lang w:eastAsia="uk-UA"/>
        </w:rPr>
        <w:t>25. The metrological characteristics of a measuring instrument shall not be subjected to the unacceptable effects of another device connected to it, any function of the connected device or any remote device connected to such a device.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79"/>
      <w:bookmarkEnd w:id="288"/>
      <w:r w:rsidRPr="008A0150">
        <w:rPr>
          <w:rFonts w:ascii="Times New Roman" w:eastAsia="Times New Roman" w:hAnsi="Times New Roman" w:cs="Times New Roman"/>
          <w:color w:val="333333"/>
          <w:sz w:val="24"/>
          <w:szCs w:val="24"/>
          <w:lang w:eastAsia="uk-UA"/>
        </w:rPr>
        <w:t>26. A component of a measuring instrument that affects metrological characteristics must be designed with safety requirements in mind. The safety measures provided must provide evidence of unauthorized interference with the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80"/>
      <w:bookmarkEnd w:id="289"/>
      <w:r w:rsidRPr="008A0150">
        <w:rPr>
          <w:rFonts w:ascii="Times New Roman" w:eastAsia="Times New Roman" w:hAnsi="Times New Roman" w:cs="Times New Roman"/>
          <w:color w:val="333333"/>
          <w:sz w:val="24"/>
          <w:szCs w:val="24"/>
          <w:lang w:eastAsia="uk-UA"/>
        </w:rPr>
        <w:t>27. Software critical to metrological characteristics must be identified as such and protected.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81"/>
      <w:bookmarkEnd w:id="290"/>
      <w:r w:rsidRPr="008A0150">
        <w:rPr>
          <w:rFonts w:ascii="Times New Roman" w:eastAsia="Times New Roman" w:hAnsi="Times New Roman" w:cs="Times New Roman"/>
          <w:color w:val="333333"/>
          <w:sz w:val="24"/>
          <w:szCs w:val="24"/>
          <w:lang w:eastAsia="uk-UA"/>
        </w:rPr>
        <w:t>Its identification must be easily ensured by means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82"/>
      <w:bookmarkEnd w:id="291"/>
      <w:r w:rsidRPr="008A0150">
        <w:rPr>
          <w:rFonts w:ascii="Times New Roman" w:eastAsia="Times New Roman" w:hAnsi="Times New Roman" w:cs="Times New Roman"/>
          <w:color w:val="333333"/>
          <w:sz w:val="24"/>
          <w:szCs w:val="24"/>
          <w:lang w:eastAsia="uk-UA"/>
        </w:rPr>
        <w:t>Evidence of intervention must be available for a reasonable period of time.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83"/>
      <w:bookmarkEnd w:id="292"/>
      <w:r w:rsidRPr="008A0150">
        <w:rPr>
          <w:rFonts w:ascii="Times New Roman" w:eastAsia="Times New Roman" w:hAnsi="Times New Roman" w:cs="Times New Roman"/>
          <w:color w:val="333333"/>
          <w:sz w:val="24"/>
          <w:szCs w:val="24"/>
          <w:lang w:eastAsia="uk-UA"/>
        </w:rPr>
        <w:t>28. Measurement data, software critical to measurement characteristics and important metrological characteristics stored or transmitted shall be adequately protected against accidental or intentional interference.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84"/>
      <w:bookmarkEnd w:id="293"/>
      <w:r w:rsidRPr="008A0150">
        <w:rPr>
          <w:rFonts w:ascii="Times New Roman" w:eastAsia="Times New Roman" w:hAnsi="Times New Roman" w:cs="Times New Roman"/>
          <w:color w:val="333333"/>
          <w:sz w:val="24"/>
          <w:szCs w:val="24"/>
          <w:lang w:eastAsia="uk-UA"/>
        </w:rPr>
        <w:t>29. For measuring equipment, the measurement results of which are used for settlements for utilities, readings of the total delivered quantity or indications from which the total quantity of delivered production can be determined, full or partial reference to which is the basis for payment, should not allow readjustment during operation.</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94" w:name="n285"/>
      <w:bookmarkEnd w:id="294"/>
      <w:r w:rsidRPr="008A0150">
        <w:rPr>
          <w:rFonts w:ascii="Times New Roman" w:eastAsia="Times New Roman" w:hAnsi="Times New Roman" w:cs="Times New Roman"/>
          <w:b/>
          <w:bCs/>
          <w:color w:val="333333"/>
          <w:sz w:val="24"/>
          <w:szCs w:val="24"/>
          <w:lang w:eastAsia="uk-UA"/>
        </w:rPr>
        <w:t>Information applied to or accompanying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86"/>
      <w:bookmarkEnd w:id="295"/>
      <w:r w:rsidRPr="008A0150">
        <w:rPr>
          <w:rFonts w:ascii="Times New Roman" w:eastAsia="Times New Roman" w:hAnsi="Times New Roman" w:cs="Times New Roman"/>
          <w:color w:val="333333"/>
          <w:sz w:val="24"/>
          <w:szCs w:val="24"/>
          <w:lang w:eastAsia="uk-UA"/>
        </w:rPr>
        <w:t>30. The following inscriptions shall be applied to measuring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87"/>
      <w:bookmarkEnd w:id="296"/>
      <w:r w:rsidRPr="008A0150">
        <w:rPr>
          <w:rFonts w:ascii="Times New Roman" w:eastAsia="Times New Roman" w:hAnsi="Times New Roman" w:cs="Times New Roman"/>
          <w:color w:val="333333"/>
          <w:sz w:val="24"/>
          <w:szCs w:val="24"/>
          <w:lang w:eastAsia="uk-UA"/>
        </w:rPr>
        <w:t>1) registered commercial name or registered trademark (mark for goods and services);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88"/>
      <w:bookmarkEnd w:id="297"/>
      <w:r w:rsidRPr="008A0150">
        <w:rPr>
          <w:rFonts w:ascii="Times New Roman" w:eastAsia="Times New Roman" w:hAnsi="Times New Roman" w:cs="Times New Roman"/>
          <w:color w:val="333333"/>
          <w:sz w:val="24"/>
          <w:szCs w:val="24"/>
          <w:lang w:eastAsia="uk-UA"/>
        </w:rPr>
        <w:t>2) information about their characteristics of accuracy.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89"/>
      <w:bookmarkEnd w:id="298"/>
      <w:r w:rsidRPr="008A0150">
        <w:rPr>
          <w:rFonts w:ascii="Times New Roman" w:eastAsia="Times New Roman" w:hAnsi="Times New Roman" w:cs="Times New Roman"/>
          <w:color w:val="333333"/>
          <w:sz w:val="24"/>
          <w:szCs w:val="24"/>
          <w:lang w:eastAsia="uk-UA"/>
        </w:rPr>
        <w:t>And also if necessary: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90"/>
      <w:bookmarkEnd w:id="299"/>
      <w:r w:rsidRPr="008A0150">
        <w:rPr>
          <w:rFonts w:ascii="Times New Roman" w:eastAsia="Times New Roman" w:hAnsi="Times New Roman" w:cs="Times New Roman"/>
          <w:color w:val="333333"/>
          <w:sz w:val="24"/>
          <w:szCs w:val="24"/>
          <w:lang w:eastAsia="uk-UA"/>
        </w:rPr>
        <w:t>3) data on operating conditions;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91"/>
      <w:bookmarkEnd w:id="300"/>
      <w:r w:rsidRPr="008A0150">
        <w:rPr>
          <w:rFonts w:ascii="Times New Roman" w:eastAsia="Times New Roman" w:hAnsi="Times New Roman" w:cs="Times New Roman"/>
          <w:color w:val="333333"/>
          <w:sz w:val="24"/>
          <w:szCs w:val="24"/>
          <w:lang w:eastAsia="uk-UA"/>
        </w:rPr>
        <w:t>4) measurement limits;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92"/>
      <w:bookmarkEnd w:id="301"/>
      <w:r w:rsidRPr="008A0150">
        <w:rPr>
          <w:rFonts w:ascii="Times New Roman" w:eastAsia="Times New Roman" w:hAnsi="Times New Roman" w:cs="Times New Roman"/>
          <w:color w:val="333333"/>
          <w:sz w:val="24"/>
          <w:szCs w:val="24"/>
          <w:lang w:eastAsia="uk-UA"/>
        </w:rPr>
        <w:t>5) range of measurements;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93"/>
      <w:bookmarkEnd w:id="302"/>
      <w:r w:rsidRPr="008A0150">
        <w:rPr>
          <w:rFonts w:ascii="Times New Roman" w:eastAsia="Times New Roman" w:hAnsi="Times New Roman" w:cs="Times New Roman"/>
          <w:color w:val="333333"/>
          <w:sz w:val="24"/>
          <w:szCs w:val="24"/>
          <w:lang w:eastAsia="uk-UA"/>
        </w:rPr>
        <w:t>6) identification marking;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94"/>
      <w:bookmarkEnd w:id="303"/>
      <w:r w:rsidRPr="008A0150">
        <w:rPr>
          <w:rFonts w:ascii="Times New Roman" w:eastAsia="Times New Roman" w:hAnsi="Times New Roman" w:cs="Times New Roman"/>
          <w:color w:val="333333"/>
          <w:sz w:val="24"/>
          <w:szCs w:val="24"/>
          <w:lang w:eastAsia="uk-UA"/>
        </w:rPr>
        <w:t>7) type verification certificate number;</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95"/>
      <w:bookmarkEnd w:id="304"/>
      <w:r w:rsidRPr="008A0150">
        <w:rPr>
          <w:rFonts w:ascii="Times New Roman" w:eastAsia="Times New Roman" w:hAnsi="Times New Roman" w:cs="Times New Roman"/>
          <w:color w:val="333333"/>
          <w:sz w:val="24"/>
          <w:szCs w:val="24"/>
          <w:lang w:eastAsia="uk-UA"/>
        </w:rPr>
        <w:t>8) information on compliance (or non-compliance) of additional devices that provide metrological results with the provisions of the </w:t>
      </w:r>
      <w:hyperlink r:id="rId98" w:anchor="n10" w:history="1">
        <w:r w:rsidRPr="008A0150">
          <w:rPr>
            <w:rFonts w:ascii="Times New Roman" w:eastAsia="Times New Roman" w:hAnsi="Times New Roman" w:cs="Times New Roman"/>
            <w:color w:val="0000FF"/>
            <w:sz w:val="24"/>
            <w:szCs w:val="24"/>
            <w:u w:val="single"/>
            <w:lang w:eastAsia="uk-UA"/>
          </w:rPr>
          <w:t>Technical Regulations of Legislatively Regulated Measuring Equipment</w:t>
        </w:r>
      </w:hyperlink>
      <w:r w:rsidRPr="008A0150">
        <w:rPr>
          <w:rFonts w:ascii="Times New Roman" w:eastAsia="Times New Roman" w:hAnsi="Times New Roman" w:cs="Times New Roman"/>
          <w:color w:val="333333"/>
          <w:sz w:val="24"/>
          <w:szCs w:val="24"/>
          <w:lang w:eastAsia="uk-UA"/>
        </w:rPr>
        <w:t> (hereinafter - the Technical Regulations).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96"/>
      <w:bookmarkEnd w:id="305"/>
      <w:r w:rsidRPr="008A0150">
        <w:rPr>
          <w:rFonts w:ascii="Times New Roman" w:eastAsia="Times New Roman" w:hAnsi="Times New Roman" w:cs="Times New Roman"/>
          <w:color w:val="333333"/>
          <w:sz w:val="24"/>
          <w:szCs w:val="24"/>
          <w:lang w:eastAsia="uk-UA"/>
        </w:rPr>
        <w:t>31. If measuring instruments are too small or too sensitive to be marked with the relevant information, this information shall be applied to the accompanying documentation and to the packaging, if any, as required by the provisions of the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97"/>
      <w:bookmarkEnd w:id="306"/>
      <w:r w:rsidRPr="008A0150">
        <w:rPr>
          <w:rFonts w:ascii="Times New Roman" w:eastAsia="Times New Roman" w:hAnsi="Times New Roman" w:cs="Times New Roman"/>
          <w:color w:val="333333"/>
          <w:sz w:val="24"/>
          <w:szCs w:val="24"/>
          <w:lang w:eastAsia="uk-UA"/>
        </w:rPr>
        <w:lastRenderedPageBreak/>
        <w:t>32. Measuring equipment should be accompanied by information about their work, unless the ease of handling does not make it unnecessary. The information should be easy to understand and, if necessary, include: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98"/>
      <w:bookmarkEnd w:id="307"/>
      <w:r w:rsidRPr="008A0150">
        <w:rPr>
          <w:rFonts w:ascii="Times New Roman" w:eastAsia="Times New Roman" w:hAnsi="Times New Roman" w:cs="Times New Roman"/>
          <w:color w:val="333333"/>
          <w:sz w:val="24"/>
          <w:szCs w:val="24"/>
          <w:lang w:eastAsia="uk-UA"/>
        </w:rPr>
        <w:t>1) standardized working conditions;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99"/>
      <w:bookmarkEnd w:id="308"/>
      <w:r w:rsidRPr="008A0150">
        <w:rPr>
          <w:rFonts w:ascii="Times New Roman" w:eastAsia="Times New Roman" w:hAnsi="Times New Roman" w:cs="Times New Roman"/>
          <w:color w:val="333333"/>
          <w:sz w:val="24"/>
          <w:szCs w:val="24"/>
          <w:lang w:eastAsia="uk-UA"/>
        </w:rPr>
        <w:t>2) classes on mechanical and electromagnetic conditions;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300"/>
      <w:bookmarkEnd w:id="309"/>
      <w:r w:rsidRPr="008A0150">
        <w:rPr>
          <w:rFonts w:ascii="Times New Roman" w:eastAsia="Times New Roman" w:hAnsi="Times New Roman" w:cs="Times New Roman"/>
          <w:color w:val="333333"/>
          <w:sz w:val="24"/>
          <w:szCs w:val="24"/>
          <w:lang w:eastAsia="uk-UA"/>
        </w:rPr>
        <w:t>3) upper and lower temperature limits, indicating whether condensation is possible or not, data on whether the room is open or closed;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301"/>
      <w:bookmarkEnd w:id="310"/>
      <w:r w:rsidRPr="008A0150">
        <w:rPr>
          <w:rFonts w:ascii="Times New Roman" w:eastAsia="Times New Roman" w:hAnsi="Times New Roman" w:cs="Times New Roman"/>
          <w:color w:val="333333"/>
          <w:sz w:val="24"/>
          <w:szCs w:val="24"/>
          <w:lang w:eastAsia="uk-UA"/>
        </w:rPr>
        <w:t>4) instructions for installation, maintenance, repair and allowable adjustment;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302"/>
      <w:bookmarkEnd w:id="311"/>
      <w:r w:rsidRPr="008A0150">
        <w:rPr>
          <w:rFonts w:ascii="Times New Roman" w:eastAsia="Times New Roman" w:hAnsi="Times New Roman" w:cs="Times New Roman"/>
          <w:color w:val="333333"/>
          <w:sz w:val="24"/>
          <w:szCs w:val="24"/>
          <w:lang w:eastAsia="uk-UA"/>
        </w:rPr>
        <w:t>5) instructions for proper use and all special conditions of use;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303"/>
      <w:bookmarkEnd w:id="312"/>
      <w:r w:rsidRPr="008A0150">
        <w:rPr>
          <w:rFonts w:ascii="Times New Roman" w:eastAsia="Times New Roman" w:hAnsi="Times New Roman" w:cs="Times New Roman"/>
          <w:color w:val="333333"/>
          <w:sz w:val="24"/>
          <w:szCs w:val="24"/>
          <w:lang w:eastAsia="uk-UA"/>
        </w:rPr>
        <w:t>6) conditions of compatibility with interfaces, components, units or other means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304"/>
      <w:bookmarkEnd w:id="313"/>
      <w:r w:rsidRPr="008A0150">
        <w:rPr>
          <w:rFonts w:ascii="Times New Roman" w:eastAsia="Times New Roman" w:hAnsi="Times New Roman" w:cs="Times New Roman"/>
          <w:color w:val="333333"/>
          <w:sz w:val="24"/>
          <w:szCs w:val="24"/>
          <w:lang w:eastAsia="uk-UA"/>
        </w:rPr>
        <w:t>33. It is allowed not to provide a separate operating manual for a group of identical measuring equipment used in the same place or for measuring equipment, the measurement results of which are used for billing for utilities.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305"/>
      <w:bookmarkEnd w:id="314"/>
      <w:r w:rsidRPr="008A0150">
        <w:rPr>
          <w:rFonts w:ascii="Times New Roman" w:eastAsia="Times New Roman" w:hAnsi="Times New Roman" w:cs="Times New Roman"/>
          <w:color w:val="333333"/>
          <w:sz w:val="24"/>
          <w:szCs w:val="24"/>
          <w:lang w:eastAsia="uk-UA"/>
        </w:rPr>
        <w:t>34. The range of the scale of the measured value, unless otherwise specified in the relevant national standards or technical specifications for certain measuring instruments, shall be 1 x 10n; 2 x 10n or 5 x 10n, where n is any integer or zero. The unit of measurement or its designation must be given next to the numerical value.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306"/>
      <w:bookmarkEnd w:id="315"/>
      <w:r w:rsidRPr="008A0150">
        <w:rPr>
          <w:rFonts w:ascii="Times New Roman" w:eastAsia="Times New Roman" w:hAnsi="Times New Roman" w:cs="Times New Roman"/>
          <w:color w:val="333333"/>
          <w:sz w:val="24"/>
          <w:szCs w:val="24"/>
          <w:lang w:eastAsia="uk-UA"/>
        </w:rPr>
        <w:t>35. The units of measurement used and their designation must comply with the law.</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307"/>
      <w:bookmarkEnd w:id="316"/>
      <w:r w:rsidRPr="008A0150">
        <w:rPr>
          <w:rFonts w:ascii="Times New Roman" w:eastAsia="Times New Roman" w:hAnsi="Times New Roman" w:cs="Times New Roman"/>
          <w:color w:val="333333"/>
          <w:sz w:val="24"/>
          <w:szCs w:val="24"/>
          <w:lang w:eastAsia="uk-UA"/>
        </w:rPr>
        <w:t>36. Markings and inscriptions must be clear, indelible, unambiguous and non-transferable.</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17" w:name="n308"/>
      <w:bookmarkEnd w:id="317"/>
      <w:r w:rsidRPr="008A0150">
        <w:rPr>
          <w:rFonts w:ascii="Times New Roman" w:eastAsia="Times New Roman" w:hAnsi="Times New Roman" w:cs="Times New Roman"/>
          <w:b/>
          <w:bCs/>
          <w:color w:val="333333"/>
          <w:sz w:val="24"/>
          <w:szCs w:val="24"/>
          <w:lang w:eastAsia="uk-UA"/>
        </w:rPr>
        <w:t>Indication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309"/>
      <w:bookmarkEnd w:id="318"/>
      <w:r w:rsidRPr="008A0150">
        <w:rPr>
          <w:rFonts w:ascii="Times New Roman" w:eastAsia="Times New Roman" w:hAnsi="Times New Roman" w:cs="Times New Roman"/>
          <w:color w:val="333333"/>
          <w:sz w:val="24"/>
          <w:szCs w:val="24"/>
          <w:lang w:eastAsia="uk-UA"/>
        </w:rPr>
        <w:t>37. The result of measurements should be deduced on the indicating device or printed out.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310"/>
      <w:bookmarkEnd w:id="319"/>
      <w:r w:rsidRPr="008A0150">
        <w:rPr>
          <w:rFonts w:ascii="Times New Roman" w:eastAsia="Times New Roman" w:hAnsi="Times New Roman" w:cs="Times New Roman"/>
          <w:color w:val="333333"/>
          <w:sz w:val="24"/>
          <w:szCs w:val="24"/>
          <w:lang w:eastAsia="uk-UA"/>
        </w:rPr>
        <w:t>38. Any indications must be clear and unambiguous, accompanied by such markings and inscriptions that allow to inform the consumer (user) about the value of the measurement result. Under normal conditions of use, this result should be easy to read. Additional indications may be used provided that they cannot be mistaken for metrologically controlled indications.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311"/>
      <w:bookmarkEnd w:id="320"/>
      <w:r w:rsidRPr="008A0150">
        <w:rPr>
          <w:rFonts w:ascii="Times New Roman" w:eastAsia="Times New Roman" w:hAnsi="Times New Roman" w:cs="Times New Roman"/>
          <w:color w:val="333333"/>
          <w:sz w:val="24"/>
          <w:szCs w:val="24"/>
          <w:lang w:eastAsia="uk-UA"/>
        </w:rPr>
        <w:t>39. When using a paper copy, the seal or record must be clear and not erased.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312"/>
      <w:bookmarkEnd w:id="321"/>
      <w:r w:rsidRPr="008A0150">
        <w:rPr>
          <w:rFonts w:ascii="Times New Roman" w:eastAsia="Times New Roman" w:hAnsi="Times New Roman" w:cs="Times New Roman"/>
          <w:color w:val="333333"/>
          <w:sz w:val="24"/>
          <w:szCs w:val="24"/>
          <w:lang w:eastAsia="uk-UA"/>
        </w:rPr>
        <w:t>40. Measuring equipment intended for direct sales shall be designed in such a way that the measurement result is provided to both parties at the same time, if the measuring equipment is correctly installed. In case of criticality for direct sales, any check issued to the consumer (user) by an additional device that does not meet the requirements of the Technical Regulation applicable to it must contain the relevant restrictive information.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313"/>
      <w:bookmarkEnd w:id="322"/>
      <w:r w:rsidRPr="008A0150">
        <w:rPr>
          <w:rFonts w:ascii="Times New Roman" w:eastAsia="Times New Roman" w:hAnsi="Times New Roman" w:cs="Times New Roman"/>
          <w:color w:val="333333"/>
          <w:sz w:val="24"/>
          <w:szCs w:val="24"/>
          <w:lang w:eastAsia="uk-UA"/>
        </w:rPr>
        <w:t>41. Measuring equipment intended for use by an entity providing utilities, with or without a remote reading system, must be equipped with a metrologically controlled indication system, available without special tools for the consumer (user). The data read from the display is the result of a measurement, which is the basis for setting the payment.</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23" w:name="n314"/>
      <w:bookmarkEnd w:id="323"/>
      <w:r w:rsidRPr="008A0150">
        <w:rPr>
          <w:rFonts w:ascii="Times New Roman" w:eastAsia="Times New Roman" w:hAnsi="Times New Roman" w:cs="Times New Roman"/>
          <w:b/>
          <w:bCs/>
          <w:color w:val="333333"/>
          <w:sz w:val="24"/>
          <w:szCs w:val="24"/>
          <w:lang w:eastAsia="uk-UA"/>
        </w:rPr>
        <w:t>Further data processing for the purpose of a trade transaction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315"/>
      <w:bookmarkEnd w:id="324"/>
      <w:r w:rsidRPr="008A0150">
        <w:rPr>
          <w:rFonts w:ascii="Times New Roman" w:eastAsia="Times New Roman" w:hAnsi="Times New Roman" w:cs="Times New Roman"/>
          <w:color w:val="333333"/>
          <w:sz w:val="24"/>
          <w:szCs w:val="24"/>
          <w:lang w:eastAsia="uk-UA"/>
        </w:rPr>
        <w:t>42. Measuring instruments not intended for use by a utility providing a utility shall record the result of the measurements by means of long-term operation, together with information enabling the identification of a specific trade transaction when: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316"/>
      <w:bookmarkEnd w:id="325"/>
      <w:r w:rsidRPr="008A0150">
        <w:rPr>
          <w:rFonts w:ascii="Times New Roman" w:eastAsia="Times New Roman" w:hAnsi="Times New Roman" w:cs="Times New Roman"/>
          <w:color w:val="333333"/>
          <w:sz w:val="24"/>
          <w:szCs w:val="24"/>
          <w:lang w:eastAsia="uk-UA"/>
        </w:rPr>
        <w:t>1) the measurement is not repeated;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317"/>
      <w:bookmarkEnd w:id="326"/>
      <w:r w:rsidRPr="008A0150">
        <w:rPr>
          <w:rFonts w:ascii="Times New Roman" w:eastAsia="Times New Roman" w:hAnsi="Times New Roman" w:cs="Times New Roman"/>
          <w:color w:val="333333"/>
          <w:sz w:val="24"/>
          <w:szCs w:val="24"/>
          <w:lang w:eastAsia="uk-UA"/>
        </w:rPr>
        <w:t>2) measuring equipment is intended for normal use in the absence of one of the parties to the operation.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318"/>
      <w:bookmarkEnd w:id="327"/>
      <w:r w:rsidRPr="008A0150">
        <w:rPr>
          <w:rFonts w:ascii="Times New Roman" w:eastAsia="Times New Roman" w:hAnsi="Times New Roman" w:cs="Times New Roman"/>
          <w:color w:val="333333"/>
          <w:sz w:val="24"/>
          <w:szCs w:val="24"/>
          <w:lang w:eastAsia="uk-UA"/>
        </w:rPr>
        <w:lastRenderedPageBreak/>
        <w:t>43. In addition, reliable proof of measurement results and transaction identification information should be available upon request at the time of completion of measurements.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28" w:name="n319"/>
      <w:bookmarkEnd w:id="328"/>
      <w:r w:rsidRPr="008A0150">
        <w:rPr>
          <w:rFonts w:ascii="Times New Roman" w:eastAsia="Times New Roman" w:hAnsi="Times New Roman" w:cs="Times New Roman"/>
          <w:b/>
          <w:bCs/>
          <w:color w:val="333333"/>
          <w:sz w:val="24"/>
          <w:szCs w:val="24"/>
          <w:lang w:eastAsia="uk-UA"/>
        </w:rPr>
        <w:t>Conformity assessment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320"/>
      <w:bookmarkEnd w:id="329"/>
      <w:r w:rsidRPr="008A0150">
        <w:rPr>
          <w:rFonts w:ascii="Times New Roman" w:eastAsia="Times New Roman" w:hAnsi="Times New Roman" w:cs="Times New Roman"/>
          <w:color w:val="333333"/>
          <w:sz w:val="24"/>
          <w:szCs w:val="24"/>
          <w:lang w:eastAsia="uk-UA"/>
        </w:rPr>
        <w:t>44. Measuring equipment must be designed in such a way as to enable assessments of their compliance with the requirements of the Technical Regulation.</w:t>
      </w:r>
    </w:p>
    <w:p w:rsidR="008A0150" w:rsidRPr="008A0150" w:rsidRDefault="008A0150" w:rsidP="008A0150">
      <w:pPr>
        <w:spacing w:after="0" w:line="240" w:lineRule="auto"/>
        <w:rPr>
          <w:rFonts w:ascii="Times New Roman" w:eastAsia="Times New Roman" w:hAnsi="Times New Roman" w:cs="Times New Roman"/>
          <w:sz w:val="24"/>
          <w:szCs w:val="24"/>
          <w:lang w:eastAsia="uk-UA"/>
        </w:rPr>
      </w:pPr>
      <w:bookmarkStart w:id="330" w:name="n514"/>
      <w:bookmarkEnd w:id="330"/>
      <w:r w:rsidRPr="008A0150">
        <w:rPr>
          <w:rFonts w:ascii="Times New Roman" w:eastAsia="Times New Roman" w:hAnsi="Times New Roman" w:cs="Times New Roman"/>
          <w:sz w:val="24"/>
          <w:szCs w:val="24"/>
          <w:lang w:eastAsia="uk-UA"/>
        </w:rPr>
        <w:pict>
          <v:rect id="_x0000_i105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8A0150" w:rsidRPr="008A0150" w:rsidTr="008A0150">
        <w:tc>
          <w:tcPr>
            <w:tcW w:w="2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bookmarkStart w:id="331" w:name="n321"/>
            <w:bookmarkEnd w:id="331"/>
          </w:p>
        </w:tc>
        <w:tc>
          <w:tcPr>
            <w:tcW w:w="23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Annex 3</w:t>
            </w:r>
            <w:r w:rsidRPr="008A0150">
              <w:rPr>
                <w:rFonts w:ascii="Times New Roman" w:eastAsia="Times New Roman" w:hAnsi="Times New Roman" w:cs="Times New Roman"/>
                <w:sz w:val="24"/>
                <w:szCs w:val="24"/>
                <w:lang w:eastAsia="uk-UA"/>
              </w:rPr>
              <w:br/>
              <w:t>to the Technical Regulation</w:t>
            </w:r>
          </w:p>
        </w:tc>
      </w:tr>
    </w:tbl>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2" w:name="n322"/>
      <w:bookmarkEnd w:id="332"/>
      <w:r w:rsidRPr="008A0150">
        <w:rPr>
          <w:rFonts w:ascii="Times New Roman" w:eastAsia="Times New Roman" w:hAnsi="Times New Roman" w:cs="Times New Roman"/>
          <w:b/>
          <w:bCs/>
          <w:color w:val="333333"/>
          <w:sz w:val="28"/>
          <w:szCs w:val="28"/>
          <w:lang w:eastAsia="uk-UA"/>
        </w:rPr>
        <w:t>CONFORMITY ASSESSMENT PROCEDURES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33" w:name="n323"/>
      <w:bookmarkEnd w:id="333"/>
      <w:r w:rsidRPr="008A0150">
        <w:rPr>
          <w:rFonts w:ascii="Times New Roman" w:eastAsia="Times New Roman" w:hAnsi="Times New Roman" w:cs="Times New Roman"/>
          <w:b/>
          <w:bCs/>
          <w:color w:val="333333"/>
          <w:sz w:val="24"/>
          <w:szCs w:val="24"/>
          <w:lang w:eastAsia="uk-UA"/>
        </w:rPr>
        <w:t>Module B</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b/>
          <w:bCs/>
          <w:color w:val="333333"/>
          <w:sz w:val="24"/>
          <w:szCs w:val="24"/>
          <w:lang w:eastAsia="uk-UA"/>
        </w:rPr>
        <w:t>(type check)</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324"/>
      <w:bookmarkEnd w:id="334"/>
      <w:r w:rsidRPr="008A0150">
        <w:rPr>
          <w:rFonts w:ascii="Times New Roman" w:eastAsia="Times New Roman" w:hAnsi="Times New Roman" w:cs="Times New Roman"/>
          <w:color w:val="333333"/>
          <w:sz w:val="24"/>
          <w:szCs w:val="24"/>
          <w:lang w:eastAsia="uk-UA"/>
        </w:rPr>
        <w:t>1. Type-examination - part of the conformity assessment procedure, according to which the notified body examines the technical design of measuring instruments intended for use in the field of legally regulated metrology (hereinafter - measuring instruments), and verifies and confirms its compliance with the </w:t>
      </w:r>
      <w:hyperlink r:id="rId99" w:anchor="n10" w:history="1">
        <w:r w:rsidRPr="008A0150">
          <w:rPr>
            <w:rFonts w:ascii="Times New Roman" w:eastAsia="Times New Roman" w:hAnsi="Times New Roman" w:cs="Times New Roman"/>
            <w:color w:val="0000FF"/>
            <w:sz w:val="24"/>
            <w:szCs w:val="24"/>
            <w:u w:val="single"/>
            <w:lang w:eastAsia="uk-UA"/>
          </w:rPr>
          <w:t>Technical Regulations measuring equipment</w:t>
        </w:r>
      </w:hyperlink>
      <w:r w:rsidRPr="008A0150">
        <w:rPr>
          <w:rFonts w:ascii="Times New Roman" w:eastAsia="Times New Roman" w:hAnsi="Times New Roman" w:cs="Times New Roman"/>
          <w:color w:val="333333"/>
          <w:sz w:val="24"/>
          <w:szCs w:val="24"/>
          <w:lang w:eastAsia="uk-UA"/>
        </w:rPr>
        <w:t> (hereinafter - the Technical Regulation), which are applied to the specified tool.</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325"/>
      <w:bookmarkEnd w:id="335"/>
      <w:r w:rsidRPr="008A0150">
        <w:rPr>
          <w:rFonts w:ascii="Times New Roman" w:eastAsia="Times New Roman" w:hAnsi="Times New Roman" w:cs="Times New Roman"/>
          <w:color w:val="333333"/>
          <w:sz w:val="24"/>
          <w:szCs w:val="24"/>
          <w:lang w:eastAsia="uk-UA"/>
        </w:rPr>
        <w:t>2. The type examination may be carried out in one of the following ways: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326"/>
      <w:bookmarkEnd w:id="336"/>
      <w:r w:rsidRPr="008A0150">
        <w:rPr>
          <w:rFonts w:ascii="Times New Roman" w:eastAsia="Times New Roman" w:hAnsi="Times New Roman" w:cs="Times New Roman"/>
          <w:color w:val="333333"/>
          <w:sz w:val="24"/>
          <w:szCs w:val="24"/>
          <w:lang w:eastAsia="uk-UA"/>
        </w:rPr>
        <w:t>1) research of the sample representing the complete means of measuring equipment planned for production (the made standard sample);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327"/>
      <w:bookmarkEnd w:id="337"/>
      <w:r w:rsidRPr="008A0150">
        <w:rPr>
          <w:rFonts w:ascii="Times New Roman" w:eastAsia="Times New Roman" w:hAnsi="Times New Roman" w:cs="Times New Roman"/>
          <w:color w:val="333333"/>
          <w:sz w:val="24"/>
          <w:szCs w:val="24"/>
          <w:lang w:eastAsia="uk-UA"/>
        </w:rPr>
        <w:t>2) assessment of the adequacy of the technical design of the measuring equipment by examining the technical documentation and supporting documents specified in </w:t>
      </w:r>
      <w:hyperlink r:id="rId100" w:anchor="n330" w:history="1">
        <w:r w:rsidRPr="008A0150">
          <w:rPr>
            <w:rFonts w:ascii="Times New Roman" w:eastAsia="Times New Roman" w:hAnsi="Times New Roman" w:cs="Times New Roman"/>
            <w:color w:val="0000FF"/>
            <w:sz w:val="24"/>
            <w:szCs w:val="24"/>
            <w:u w:val="single"/>
            <w:lang w:eastAsia="uk-UA"/>
          </w:rPr>
          <w:t>paragraph 3 of</w:t>
        </w:r>
      </w:hyperlink>
      <w:r w:rsidRPr="008A0150">
        <w:rPr>
          <w:rFonts w:ascii="Times New Roman" w:eastAsia="Times New Roman" w:hAnsi="Times New Roman" w:cs="Times New Roman"/>
          <w:color w:val="333333"/>
          <w:sz w:val="24"/>
          <w:szCs w:val="24"/>
          <w:lang w:eastAsia="uk-UA"/>
        </w:rPr>
        <w:t> this Annex, with the study of samples of one or more critical components of the specified tool intended for production (combination of manufactured standard sample and draft sample);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328"/>
      <w:bookmarkEnd w:id="338"/>
      <w:r w:rsidRPr="008A0150">
        <w:rPr>
          <w:rFonts w:ascii="Times New Roman" w:eastAsia="Times New Roman" w:hAnsi="Times New Roman" w:cs="Times New Roman"/>
          <w:color w:val="333333"/>
          <w:sz w:val="24"/>
          <w:szCs w:val="24"/>
          <w:lang w:eastAsia="uk-UA"/>
        </w:rPr>
        <w:t>3) assessment of the adequacy of the technical design of the measuring instrument by examining the technical documentation and supporting documents specified in </w:t>
      </w:r>
      <w:hyperlink r:id="rId101" w:anchor="n330" w:history="1">
        <w:r w:rsidRPr="008A0150">
          <w:rPr>
            <w:rFonts w:ascii="Times New Roman" w:eastAsia="Times New Roman" w:hAnsi="Times New Roman" w:cs="Times New Roman"/>
            <w:color w:val="0000FF"/>
            <w:sz w:val="24"/>
            <w:szCs w:val="24"/>
            <w:u w:val="single"/>
            <w:lang w:eastAsia="uk-UA"/>
          </w:rPr>
          <w:t>paragraph 3 of</w:t>
        </w:r>
      </w:hyperlink>
      <w:r w:rsidRPr="008A0150">
        <w:rPr>
          <w:rFonts w:ascii="Times New Roman" w:eastAsia="Times New Roman" w:hAnsi="Times New Roman" w:cs="Times New Roman"/>
          <w:color w:val="333333"/>
          <w:sz w:val="24"/>
          <w:szCs w:val="24"/>
          <w:lang w:eastAsia="uk-UA"/>
        </w:rPr>
        <w:t> this Annex, without examining the sample (draft model).</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329"/>
      <w:bookmarkEnd w:id="339"/>
      <w:r w:rsidRPr="008A0150">
        <w:rPr>
          <w:rFonts w:ascii="Times New Roman" w:eastAsia="Times New Roman" w:hAnsi="Times New Roman" w:cs="Times New Roman"/>
          <w:color w:val="333333"/>
          <w:sz w:val="24"/>
          <w:szCs w:val="24"/>
          <w:lang w:eastAsia="uk-UA"/>
        </w:rPr>
        <w:t>The decision on the appropriate method of checking the type and the required number of samples shall be taken by the notified body.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330"/>
      <w:bookmarkEnd w:id="340"/>
      <w:r w:rsidRPr="008A0150">
        <w:rPr>
          <w:rFonts w:ascii="Times New Roman" w:eastAsia="Times New Roman" w:hAnsi="Times New Roman" w:cs="Times New Roman"/>
          <w:color w:val="333333"/>
          <w:sz w:val="24"/>
          <w:szCs w:val="24"/>
          <w:lang w:eastAsia="uk-UA"/>
        </w:rPr>
        <w:t>3. The manufacturer must lodge an application for type examination with a notified body of his choice, which must contain: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331"/>
      <w:bookmarkEnd w:id="341"/>
      <w:r w:rsidRPr="008A0150">
        <w:rPr>
          <w:rFonts w:ascii="Times New Roman" w:eastAsia="Times New Roman" w:hAnsi="Times New Roman" w:cs="Times New Roman"/>
          <w:color w:val="333333"/>
          <w:sz w:val="24"/>
          <w:szCs w:val="24"/>
          <w:lang w:eastAsia="uk-UA"/>
        </w:rPr>
        <w:t>1) the name and address of the manufacturer, as well as in the case of submission of the application by his authorized representative - the name and address of such a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332"/>
      <w:bookmarkEnd w:id="342"/>
      <w:r w:rsidRPr="008A0150">
        <w:rPr>
          <w:rFonts w:ascii="Times New Roman" w:eastAsia="Times New Roman" w:hAnsi="Times New Roman" w:cs="Times New Roman"/>
          <w:color w:val="333333"/>
          <w:sz w:val="24"/>
          <w:szCs w:val="24"/>
          <w:lang w:eastAsia="uk-UA"/>
        </w:rPr>
        <w:t>2) a written statement that the same application has not been submitted to another designated body;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333"/>
      <w:bookmarkEnd w:id="343"/>
      <w:r w:rsidRPr="008A0150">
        <w:rPr>
          <w:rFonts w:ascii="Times New Roman" w:eastAsia="Times New Roman" w:hAnsi="Times New Roman" w:cs="Times New Roman"/>
          <w:color w:val="333333"/>
          <w:sz w:val="24"/>
          <w:szCs w:val="24"/>
          <w:lang w:eastAsia="uk-UA"/>
        </w:rPr>
        <w:t>3) technical documentation in accordance with the description given in </w:t>
      </w:r>
      <w:hyperlink r:id="rId102" w:anchor="n88" w:history="1">
        <w:r w:rsidRPr="008A0150">
          <w:rPr>
            <w:rFonts w:ascii="Times New Roman" w:eastAsia="Times New Roman" w:hAnsi="Times New Roman" w:cs="Times New Roman"/>
            <w:color w:val="0000FF"/>
            <w:sz w:val="24"/>
            <w:szCs w:val="24"/>
            <w:u w:val="single"/>
            <w:lang w:eastAsia="uk-UA"/>
          </w:rPr>
          <w:t>paragraphs 48-52 of the</w:t>
        </w:r>
      </w:hyperlink>
      <w:r w:rsidRPr="008A0150">
        <w:rPr>
          <w:rFonts w:ascii="Times New Roman" w:eastAsia="Times New Roman" w:hAnsi="Times New Roman" w:cs="Times New Roman"/>
          <w:color w:val="333333"/>
          <w:sz w:val="24"/>
          <w:szCs w:val="24"/>
          <w:lang w:eastAsia="uk-UA"/>
        </w:rPr>
        <w:t> Technical Regulations. The technical documentation must make it possible to assess the conformity of the measuring instrument with the requirements of the Technical Regulation applicable to it and must include an adequate analysis and assessment of the risk (s). The technical documentation shall specify the requirements that apply and cover, as far as such assessment, design, manufacture and operation of the measuring instrument is concerned.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334"/>
      <w:bookmarkEnd w:id="344"/>
      <w:r w:rsidRPr="008A0150">
        <w:rPr>
          <w:rFonts w:ascii="Times New Roman" w:eastAsia="Times New Roman" w:hAnsi="Times New Roman" w:cs="Times New Roman"/>
          <w:color w:val="333333"/>
          <w:sz w:val="24"/>
          <w:szCs w:val="24"/>
          <w:lang w:eastAsia="uk-UA"/>
        </w:rPr>
        <w:t>The application must be accompanied, if necessary: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335"/>
      <w:bookmarkEnd w:id="345"/>
      <w:r w:rsidRPr="008A0150">
        <w:rPr>
          <w:rFonts w:ascii="Times New Roman" w:eastAsia="Times New Roman" w:hAnsi="Times New Roman" w:cs="Times New Roman"/>
          <w:color w:val="333333"/>
          <w:sz w:val="24"/>
          <w:szCs w:val="24"/>
          <w:lang w:eastAsia="uk-UA"/>
        </w:rPr>
        <w:t>4) samples of measuring equipment planned for production. The notified body may, if necessary, require additional samples to carry out the test program;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336"/>
      <w:bookmarkEnd w:id="346"/>
      <w:r w:rsidRPr="008A0150">
        <w:rPr>
          <w:rFonts w:ascii="Times New Roman" w:eastAsia="Times New Roman" w:hAnsi="Times New Roman" w:cs="Times New Roman"/>
          <w:color w:val="333333"/>
          <w:sz w:val="24"/>
          <w:szCs w:val="24"/>
          <w:lang w:eastAsia="uk-UA"/>
        </w:rPr>
        <w:lastRenderedPageBreak/>
        <w:t>5) supporting documents to prove the adequacy of the decision on the technical project. Such supporting documents must indicate all the documents used, especially if the relevant national standards from the list of national standards for the purposes of applying the Technical Regulation, compliance with which presupposes compliance of measuring instruments with the essential requirements set out in </w:t>
      </w:r>
      <w:hyperlink r:id="rId103" w:anchor="n204" w:history="1">
        <w:r w:rsidRPr="008A0150">
          <w:rPr>
            <w:rFonts w:ascii="Times New Roman" w:eastAsia="Times New Roman" w:hAnsi="Times New Roman" w:cs="Times New Roman"/>
            <w:color w:val="0000FF"/>
            <w:sz w:val="24"/>
            <w:szCs w:val="24"/>
            <w:u w:val="single"/>
            <w:lang w:eastAsia="uk-UA"/>
          </w:rPr>
          <w:t>Annex 2 of the</w:t>
        </w:r>
      </w:hyperlink>
      <w:r w:rsidRPr="008A0150">
        <w:rPr>
          <w:rFonts w:ascii="Times New Roman" w:eastAsia="Times New Roman" w:hAnsi="Times New Roman" w:cs="Times New Roman"/>
          <w:color w:val="333333"/>
          <w:sz w:val="24"/>
          <w:szCs w:val="24"/>
          <w:lang w:eastAsia="uk-UA"/>
        </w:rPr>
        <w:t> Technical Regulation were applied completely. The supporting documents must, where appropriate, contain the results of tests carried out in accordance with the relevant technical specifications by the appropriate laboratory of the manufacturer or on his behalf and under his responsibility by another testing laboratory.</w:t>
      </w:r>
    </w:p>
    <w:p w:rsidR="008A0150" w:rsidRPr="008A0150" w:rsidRDefault="008A0150" w:rsidP="008A0150">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7" w:name="n527"/>
      <w:bookmarkEnd w:id="347"/>
      <w:r w:rsidRPr="008A0150">
        <w:rPr>
          <w:rFonts w:ascii="Times New Roman" w:eastAsia="Times New Roman" w:hAnsi="Times New Roman" w:cs="Times New Roman"/>
          <w:i/>
          <w:iCs/>
          <w:color w:val="333333"/>
          <w:sz w:val="24"/>
          <w:szCs w:val="24"/>
          <w:shd w:val="clear" w:color="auto" w:fill="FFFFFF"/>
          <w:lang w:eastAsia="uk-UA"/>
        </w:rPr>
        <w:t>{Subparagraph 5 of paragraph 3, as amended in accordance with the Resolution of the Cabinet of Ministers </w:t>
      </w:r>
      <w:hyperlink r:id="rId104" w:anchor="n81" w:tgtFrame="_blank" w:history="1">
        <w:r w:rsidRPr="008A0150">
          <w:rPr>
            <w:rFonts w:ascii="Times New Roman" w:eastAsia="Times New Roman" w:hAnsi="Times New Roman" w:cs="Times New Roman"/>
            <w:i/>
            <w:iCs/>
            <w:color w:val="0000FF"/>
            <w:sz w:val="24"/>
            <w:szCs w:val="24"/>
            <w:u w:val="single"/>
            <w:lang w:eastAsia="uk-UA"/>
          </w:rPr>
          <w:t>№ 102 of 12.02.2020 </w:t>
        </w:r>
      </w:hyperlink>
      <w:r w:rsidRPr="008A0150">
        <w:rPr>
          <w:rFonts w:ascii="Times New Roman" w:eastAsia="Times New Roman" w:hAnsi="Times New Roman" w:cs="Times New Roman"/>
          <w:i/>
          <w:iCs/>
          <w:color w:val="333333"/>
          <w:sz w:val="24"/>
          <w:szCs w:val="24"/>
          <w:shd w:val="clear" w:color="auto" w:fill="FFFFFF"/>
          <w:lang w:eastAsia="uk-UA"/>
        </w:rPr>
        <w: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337"/>
      <w:bookmarkEnd w:id="348"/>
      <w:r w:rsidRPr="008A0150">
        <w:rPr>
          <w:rFonts w:ascii="Times New Roman" w:eastAsia="Times New Roman" w:hAnsi="Times New Roman" w:cs="Times New Roman"/>
          <w:color w:val="333333"/>
          <w:sz w:val="24"/>
          <w:szCs w:val="24"/>
          <w:lang w:eastAsia="uk-UA"/>
        </w:rPr>
        <w:t>4. The notified body must: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338"/>
      <w:bookmarkEnd w:id="349"/>
      <w:r w:rsidRPr="008A0150">
        <w:rPr>
          <w:rFonts w:ascii="Times New Roman" w:eastAsia="Times New Roman" w:hAnsi="Times New Roman" w:cs="Times New Roman"/>
          <w:color w:val="333333"/>
          <w:sz w:val="24"/>
          <w:szCs w:val="24"/>
          <w:lang w:eastAsia="uk-UA"/>
        </w:rPr>
        <w:t>1) in respect of a means of measuring equipment - to conduct an examination of technical documentation and supporting documents to assess the adequacy of the technical design of such a tool;</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339"/>
      <w:bookmarkEnd w:id="350"/>
      <w:r w:rsidRPr="008A0150">
        <w:rPr>
          <w:rFonts w:ascii="Times New Roman" w:eastAsia="Times New Roman" w:hAnsi="Times New Roman" w:cs="Times New Roman"/>
          <w:color w:val="333333"/>
          <w:sz w:val="24"/>
          <w:szCs w:val="24"/>
          <w:lang w:eastAsia="uk-UA"/>
        </w:rPr>
        <w:t>2) in respect of samples: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40"/>
      <w:bookmarkEnd w:id="351"/>
      <w:r w:rsidRPr="008A0150">
        <w:rPr>
          <w:rFonts w:ascii="Times New Roman" w:eastAsia="Times New Roman" w:hAnsi="Times New Roman" w:cs="Times New Roman"/>
          <w:color w:val="333333"/>
          <w:sz w:val="24"/>
          <w:szCs w:val="24"/>
          <w:lang w:eastAsia="uk-UA"/>
        </w:rPr>
        <w:t>check the conformity of the manufactured sample to the technical design and identify the components that have been developed in accordance with national standards from the list of national standards, and components that have been developed in accordance with the relevant technical specifications;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341"/>
      <w:bookmarkEnd w:id="352"/>
      <w:r w:rsidRPr="008A0150">
        <w:rPr>
          <w:rFonts w:ascii="Times New Roman" w:eastAsia="Times New Roman" w:hAnsi="Times New Roman" w:cs="Times New Roman"/>
          <w:color w:val="333333"/>
          <w:sz w:val="24"/>
          <w:szCs w:val="24"/>
          <w:lang w:eastAsia="uk-UA"/>
        </w:rPr>
        <w:t>carry out appropriate examinations and tests or have them carried out in order to check the correct application of the provisions of the relevant national standards selected by the manufacturer from the list of national standards;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342"/>
      <w:bookmarkEnd w:id="353"/>
      <w:r w:rsidRPr="008A0150">
        <w:rPr>
          <w:rFonts w:ascii="Times New Roman" w:eastAsia="Times New Roman" w:hAnsi="Times New Roman" w:cs="Times New Roman"/>
          <w:color w:val="333333"/>
          <w:sz w:val="24"/>
          <w:szCs w:val="24"/>
          <w:lang w:eastAsia="uk-UA"/>
        </w:rPr>
        <w:t>carry out appropriate examinations and tests or have them carried out in order to verify that, in the event of non-application of the relevant national standards from the list of national standards, the manufacturer's decisions to apply the relevant technical specifications meet the essential requirements of the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343"/>
      <w:bookmarkEnd w:id="354"/>
      <w:r w:rsidRPr="008A0150">
        <w:rPr>
          <w:rFonts w:ascii="Times New Roman" w:eastAsia="Times New Roman" w:hAnsi="Times New Roman" w:cs="Times New Roman"/>
          <w:color w:val="333333"/>
          <w:sz w:val="24"/>
          <w:szCs w:val="24"/>
          <w:lang w:eastAsia="uk-UA"/>
        </w:rPr>
        <w:t>agree with the manufacturer on the location of research and testing;</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344"/>
      <w:bookmarkEnd w:id="355"/>
      <w:r w:rsidRPr="008A0150">
        <w:rPr>
          <w:rFonts w:ascii="Times New Roman" w:eastAsia="Times New Roman" w:hAnsi="Times New Roman" w:cs="Times New Roman"/>
          <w:color w:val="333333"/>
          <w:sz w:val="24"/>
          <w:szCs w:val="24"/>
          <w:lang w:eastAsia="uk-UA"/>
        </w:rPr>
        <w:t>3) in respect of other parts of the measuring equipment - to conduct an examination of the technical documentation and supporting documents in order to assess the adequacy of the technical design of other parts of such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345"/>
      <w:bookmarkEnd w:id="356"/>
      <w:r w:rsidRPr="008A0150">
        <w:rPr>
          <w:rFonts w:ascii="Times New Roman" w:eastAsia="Times New Roman" w:hAnsi="Times New Roman" w:cs="Times New Roman"/>
          <w:color w:val="333333"/>
          <w:sz w:val="24"/>
          <w:szCs w:val="24"/>
          <w:lang w:eastAsia="uk-UA"/>
        </w:rPr>
        <w:t>5. The notified body must draw up a report on the results of the evaluation, indicating the types of work carried out in accordance with </w:t>
      </w:r>
      <w:hyperlink r:id="rId105" w:anchor="n337" w:history="1">
        <w:r w:rsidRPr="008A0150">
          <w:rPr>
            <w:rFonts w:ascii="Times New Roman" w:eastAsia="Times New Roman" w:hAnsi="Times New Roman" w:cs="Times New Roman"/>
            <w:color w:val="0000FF"/>
            <w:sz w:val="24"/>
            <w:szCs w:val="24"/>
            <w:u w:val="single"/>
            <w:lang w:eastAsia="uk-UA"/>
          </w:rPr>
          <w:t>paragraph 4 of</w:t>
        </w:r>
      </w:hyperlink>
      <w:r w:rsidRPr="008A0150">
        <w:rPr>
          <w:rFonts w:ascii="Times New Roman" w:eastAsia="Times New Roman" w:hAnsi="Times New Roman" w:cs="Times New Roman"/>
          <w:color w:val="333333"/>
          <w:sz w:val="24"/>
          <w:szCs w:val="24"/>
          <w:lang w:eastAsia="uk-UA"/>
        </w:rPr>
        <w:t> this Annex and their results. The notified body may, in the performance of its obligations vis-à-vis the designating authority, disclose the contents of such report in full or in part only with the agreement of the manufacturer.</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346"/>
      <w:bookmarkEnd w:id="357"/>
      <w:r w:rsidRPr="008A0150">
        <w:rPr>
          <w:rFonts w:ascii="Times New Roman" w:eastAsia="Times New Roman" w:hAnsi="Times New Roman" w:cs="Times New Roman"/>
          <w:color w:val="333333"/>
          <w:sz w:val="24"/>
          <w:szCs w:val="24"/>
          <w:lang w:eastAsia="uk-UA"/>
        </w:rPr>
        <w:t>6. If the type of measuring equipment meets the requirements of the Technical Regulation, the notified body shall issue to the manufacturer a certificate of inspection of measuring equipment (hereinafter - type examination certificate), which must contain the name and address of the manufacturer, inspection results, conditions (if any) validity and the necessary data to identify the approved type. One or more attachments may be attached to the type-examination certificate.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347"/>
      <w:bookmarkEnd w:id="358"/>
      <w:r w:rsidRPr="008A0150">
        <w:rPr>
          <w:rFonts w:ascii="Times New Roman" w:eastAsia="Times New Roman" w:hAnsi="Times New Roman" w:cs="Times New Roman"/>
          <w:color w:val="333333"/>
          <w:sz w:val="24"/>
          <w:szCs w:val="24"/>
          <w:lang w:eastAsia="uk-UA"/>
        </w:rPr>
        <w:t>The type-examination certificate and its annexes must contain all the necessary information to enable the conformity of the manufactured measuring instruments with the approved type to be assessed and to be inspected under the conditions of their operation.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348"/>
      <w:bookmarkEnd w:id="359"/>
      <w:r w:rsidRPr="008A0150">
        <w:rPr>
          <w:rFonts w:ascii="Times New Roman" w:eastAsia="Times New Roman" w:hAnsi="Times New Roman" w:cs="Times New Roman"/>
          <w:color w:val="333333"/>
          <w:sz w:val="24"/>
          <w:szCs w:val="24"/>
          <w:lang w:eastAsia="uk-UA"/>
        </w:rPr>
        <w:t>In particular, to ensure the assessment of conformity of manufactured measuring instruments to the approved type in terms of reproducibility of their metrological characteristics with their proper regulation with the use of appropriate technical means, the content of the type-examination certificate must include: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349"/>
      <w:bookmarkEnd w:id="360"/>
      <w:r w:rsidRPr="008A0150">
        <w:rPr>
          <w:rFonts w:ascii="Times New Roman" w:eastAsia="Times New Roman" w:hAnsi="Times New Roman" w:cs="Times New Roman"/>
          <w:color w:val="333333"/>
          <w:sz w:val="24"/>
          <w:szCs w:val="24"/>
          <w:lang w:eastAsia="uk-UA"/>
        </w:rPr>
        <w:t>metrological characteristics of the type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350"/>
      <w:bookmarkEnd w:id="361"/>
      <w:r w:rsidRPr="008A0150">
        <w:rPr>
          <w:rFonts w:ascii="Times New Roman" w:eastAsia="Times New Roman" w:hAnsi="Times New Roman" w:cs="Times New Roman"/>
          <w:color w:val="333333"/>
          <w:sz w:val="24"/>
          <w:szCs w:val="24"/>
          <w:lang w:eastAsia="uk-UA"/>
        </w:rPr>
        <w:lastRenderedPageBreak/>
        <w:t>measures necessary to ensure the integrity of measuring equipment (seals, software product identification, etc.);</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351"/>
      <w:bookmarkEnd w:id="362"/>
      <w:r w:rsidRPr="008A0150">
        <w:rPr>
          <w:rFonts w:ascii="Times New Roman" w:eastAsia="Times New Roman" w:hAnsi="Times New Roman" w:cs="Times New Roman"/>
          <w:color w:val="333333"/>
          <w:sz w:val="24"/>
          <w:szCs w:val="24"/>
          <w:lang w:eastAsia="uk-UA"/>
        </w:rPr>
        <w:t>information on other elements necessary for identification of measuring equipment and visual verification of their conformity to the type;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352"/>
      <w:bookmarkEnd w:id="363"/>
      <w:r w:rsidRPr="008A0150">
        <w:rPr>
          <w:rFonts w:ascii="Times New Roman" w:eastAsia="Times New Roman" w:hAnsi="Times New Roman" w:cs="Times New Roman"/>
          <w:color w:val="333333"/>
          <w:sz w:val="24"/>
          <w:szCs w:val="24"/>
          <w:lang w:eastAsia="uk-UA"/>
        </w:rPr>
        <w:t>if necessary, any special information necessary to verify the characteristics of the manufactured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353"/>
      <w:bookmarkEnd w:id="364"/>
      <w:r w:rsidRPr="008A0150">
        <w:rPr>
          <w:rFonts w:ascii="Times New Roman" w:eastAsia="Times New Roman" w:hAnsi="Times New Roman" w:cs="Times New Roman"/>
          <w:color w:val="333333"/>
          <w:sz w:val="24"/>
          <w:szCs w:val="24"/>
          <w:lang w:eastAsia="uk-UA"/>
        </w:rPr>
        <w:t>in the case of assemblies, all the necessary information to ensure compatibility with other assemblies or measuring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354"/>
      <w:bookmarkEnd w:id="365"/>
      <w:r w:rsidRPr="008A0150">
        <w:rPr>
          <w:rFonts w:ascii="Times New Roman" w:eastAsia="Times New Roman" w:hAnsi="Times New Roman" w:cs="Times New Roman"/>
          <w:color w:val="333333"/>
          <w:sz w:val="24"/>
          <w:szCs w:val="24"/>
          <w:lang w:eastAsia="uk-UA"/>
        </w:rPr>
        <w:t>The type-examination certificate shall be issued for a period of 10 years from the date of issue and may be renewed for a further period of 10 years.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355"/>
      <w:bookmarkEnd w:id="366"/>
      <w:r w:rsidRPr="008A0150">
        <w:rPr>
          <w:rFonts w:ascii="Times New Roman" w:eastAsia="Times New Roman" w:hAnsi="Times New Roman" w:cs="Times New Roman"/>
          <w:color w:val="333333"/>
          <w:sz w:val="24"/>
          <w:szCs w:val="24"/>
          <w:lang w:eastAsia="uk-UA"/>
        </w:rPr>
        <w:t>If the type does not meet the requirements of the applicable Technical Regulation, the notified body shall refuse to issue a type-examination certificate and shall inform the applicant accordingly, giving detailed reasons for its refusal.</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356"/>
      <w:bookmarkEnd w:id="367"/>
      <w:r w:rsidRPr="008A0150">
        <w:rPr>
          <w:rFonts w:ascii="Times New Roman" w:eastAsia="Times New Roman" w:hAnsi="Times New Roman" w:cs="Times New Roman"/>
          <w:color w:val="333333"/>
          <w:sz w:val="24"/>
          <w:szCs w:val="24"/>
          <w:lang w:eastAsia="uk-UA"/>
        </w:rPr>
        <w:t>7. The notified body must keep under constant review any changes in the state of the art which indicate that the approved type may no longer meet the requirements of the applicable Technical Regulation and shall determine whether there is a need for further examination of such changes. In this case, the notified body shall inform the manufacturer of its decision.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357"/>
      <w:bookmarkEnd w:id="368"/>
      <w:r w:rsidRPr="008A0150">
        <w:rPr>
          <w:rFonts w:ascii="Times New Roman" w:eastAsia="Times New Roman" w:hAnsi="Times New Roman" w:cs="Times New Roman"/>
          <w:color w:val="333333"/>
          <w:sz w:val="24"/>
          <w:szCs w:val="24"/>
          <w:lang w:eastAsia="uk-UA"/>
        </w:rPr>
        <w:t>8. The manufacturer shall inform the notified body which holds the technical documentation of the type-examination certificate of any changes in the approved type which may affect the conformity of the measuring instrument with the essential requirements of the Technical Regulation or with the conditions of validity of that certificate. Such changes may require additional approval in the form of an addition to the original type-examination certificate.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358"/>
      <w:bookmarkEnd w:id="369"/>
      <w:r w:rsidRPr="008A0150">
        <w:rPr>
          <w:rFonts w:ascii="Times New Roman" w:eastAsia="Times New Roman" w:hAnsi="Times New Roman" w:cs="Times New Roman"/>
          <w:color w:val="333333"/>
          <w:sz w:val="24"/>
          <w:szCs w:val="24"/>
          <w:lang w:eastAsia="uk-UA"/>
        </w:rPr>
        <w:t>9. The notified body shall inform the designating authority of the type-examination certificates issued and withdrawn or / or any additions thereto, and shall, periodically or at the request of the designating authority, provide it with a list of such certificates and / or any additions to them, the issuance of which such a designated body has refused, the effect of which it has suspended or imposed other restrictions on them.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359"/>
      <w:bookmarkEnd w:id="370"/>
      <w:r w:rsidRPr="008A0150">
        <w:rPr>
          <w:rFonts w:ascii="Times New Roman" w:eastAsia="Times New Roman" w:hAnsi="Times New Roman" w:cs="Times New Roman"/>
          <w:color w:val="333333"/>
          <w:sz w:val="24"/>
          <w:szCs w:val="24"/>
          <w:lang w:eastAsia="uk-UA"/>
        </w:rPr>
        <w:t>The designating authority, the market surveillance authorities (hereinafter referred to as the market surveillance authority) and other designated authorities shall have the right to receive, upon request, a copy of the type-examination certificates and / or annexes thereto. The designating authority and the market surveillance authorities shall have the right to receive on request a copy of the technical documentation and the results of the examinations carried out by the designated authority.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360"/>
      <w:bookmarkEnd w:id="371"/>
      <w:r w:rsidRPr="008A0150">
        <w:rPr>
          <w:rFonts w:ascii="Times New Roman" w:eastAsia="Times New Roman" w:hAnsi="Times New Roman" w:cs="Times New Roman"/>
          <w:color w:val="333333"/>
          <w:sz w:val="24"/>
          <w:szCs w:val="24"/>
          <w:lang w:eastAsia="uk-UA"/>
        </w:rPr>
        <w:t>The notified body must keep a copy of the type-examination certificate, copies of its annexes and additions, as well as technical documentation, including the documentation submitted by the manufacturer, until the expiry date of such certificate.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361"/>
      <w:bookmarkEnd w:id="372"/>
      <w:r w:rsidRPr="008A0150">
        <w:rPr>
          <w:rFonts w:ascii="Times New Roman" w:eastAsia="Times New Roman" w:hAnsi="Times New Roman" w:cs="Times New Roman"/>
          <w:color w:val="333333"/>
          <w:sz w:val="24"/>
          <w:szCs w:val="24"/>
          <w:lang w:eastAsia="uk-UA"/>
        </w:rPr>
        <w:t>10. The manufacturer must, for a period of 10 years after the measuring instrument has been put into circulation, keep a copy of the type-examination certificate, its annexes and additions together with the technical documentation at the request of the market surveillance authorities.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362"/>
      <w:bookmarkEnd w:id="373"/>
      <w:r w:rsidRPr="008A0150">
        <w:rPr>
          <w:rFonts w:ascii="Times New Roman" w:eastAsia="Times New Roman" w:hAnsi="Times New Roman" w:cs="Times New Roman"/>
          <w:color w:val="333333"/>
          <w:sz w:val="24"/>
          <w:szCs w:val="24"/>
          <w:lang w:eastAsia="uk-UA"/>
        </w:rPr>
        <w:t>11. The manufacturer's authorized representative may lodge an application in accordance with </w:t>
      </w:r>
      <w:hyperlink r:id="rId106" w:anchor="n330" w:history="1">
        <w:r w:rsidRPr="008A0150">
          <w:rPr>
            <w:rFonts w:ascii="Times New Roman" w:eastAsia="Times New Roman" w:hAnsi="Times New Roman" w:cs="Times New Roman"/>
            <w:color w:val="0000FF"/>
            <w:sz w:val="24"/>
            <w:szCs w:val="24"/>
            <w:u w:val="single"/>
            <w:lang w:eastAsia="uk-UA"/>
          </w:rPr>
          <w:t>paragraph 3 of</w:t>
        </w:r>
      </w:hyperlink>
      <w:r w:rsidRPr="008A0150">
        <w:rPr>
          <w:rFonts w:ascii="Times New Roman" w:eastAsia="Times New Roman" w:hAnsi="Times New Roman" w:cs="Times New Roman"/>
          <w:color w:val="333333"/>
          <w:sz w:val="24"/>
          <w:szCs w:val="24"/>
          <w:lang w:eastAsia="uk-UA"/>
        </w:rPr>
        <w:t> this Annex and fulfill the obligations set out in </w:t>
      </w:r>
      <w:hyperlink r:id="rId107" w:anchor="n357" w:history="1">
        <w:r w:rsidRPr="008A0150">
          <w:rPr>
            <w:rFonts w:ascii="Times New Roman" w:eastAsia="Times New Roman" w:hAnsi="Times New Roman" w:cs="Times New Roman"/>
            <w:color w:val="0000FF"/>
            <w:sz w:val="24"/>
            <w:szCs w:val="24"/>
            <w:u w:val="single"/>
            <w:lang w:eastAsia="uk-UA"/>
          </w:rPr>
          <w:t>paragraphs 8</w:t>
        </w:r>
      </w:hyperlink>
      <w:r w:rsidRPr="008A0150">
        <w:rPr>
          <w:rFonts w:ascii="Times New Roman" w:eastAsia="Times New Roman" w:hAnsi="Times New Roman" w:cs="Times New Roman"/>
          <w:color w:val="333333"/>
          <w:sz w:val="24"/>
          <w:szCs w:val="24"/>
          <w:lang w:eastAsia="uk-UA"/>
        </w:rPr>
        <w:t> and </w:t>
      </w:r>
      <w:hyperlink r:id="rId108" w:anchor="n361" w:history="1">
        <w:r w:rsidRPr="008A0150">
          <w:rPr>
            <w:rFonts w:ascii="Times New Roman" w:eastAsia="Times New Roman" w:hAnsi="Times New Roman" w:cs="Times New Roman"/>
            <w:color w:val="0000FF"/>
            <w:sz w:val="24"/>
            <w:szCs w:val="24"/>
            <w:u w:val="single"/>
            <w:lang w:eastAsia="uk-UA"/>
          </w:rPr>
          <w:t>10 of</w:t>
        </w:r>
      </w:hyperlink>
      <w:r w:rsidRPr="008A0150">
        <w:rPr>
          <w:rFonts w:ascii="Times New Roman" w:eastAsia="Times New Roman" w:hAnsi="Times New Roman" w:cs="Times New Roman"/>
          <w:color w:val="333333"/>
          <w:sz w:val="24"/>
          <w:szCs w:val="24"/>
          <w:lang w:eastAsia="uk-UA"/>
        </w:rPr>
        <w:t> this Annex, provided that such obligations are specified in the authorization received from the manufacturer.</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74" w:name="n363"/>
      <w:bookmarkEnd w:id="374"/>
      <w:r w:rsidRPr="008A0150">
        <w:rPr>
          <w:rFonts w:ascii="Times New Roman" w:eastAsia="Times New Roman" w:hAnsi="Times New Roman" w:cs="Times New Roman"/>
          <w:b/>
          <w:bCs/>
          <w:color w:val="333333"/>
          <w:sz w:val="24"/>
          <w:szCs w:val="24"/>
          <w:lang w:eastAsia="uk-UA"/>
        </w:rPr>
        <w:t>Module D</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b/>
          <w:bCs/>
          <w:color w:val="333333"/>
          <w:sz w:val="24"/>
          <w:szCs w:val="24"/>
          <w:lang w:eastAsia="uk-UA"/>
        </w:rPr>
        <w:t>(conformity to type by ensuring the quality of the production process)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364"/>
      <w:bookmarkEnd w:id="375"/>
      <w:r w:rsidRPr="008A0150">
        <w:rPr>
          <w:rFonts w:ascii="Times New Roman" w:eastAsia="Times New Roman" w:hAnsi="Times New Roman" w:cs="Times New Roman"/>
          <w:color w:val="333333"/>
          <w:sz w:val="24"/>
          <w:szCs w:val="24"/>
          <w:lang w:eastAsia="uk-UA"/>
        </w:rPr>
        <w:t>12. Conformity to type by quality assurance of the manufacturing process - part of the conformity assessment procedure by which the manufacturer fulfills the obligations set out in </w:t>
      </w:r>
      <w:hyperlink r:id="rId109" w:anchor="n366" w:history="1">
        <w:r w:rsidRPr="008A0150">
          <w:rPr>
            <w:rFonts w:ascii="Times New Roman" w:eastAsia="Times New Roman" w:hAnsi="Times New Roman" w:cs="Times New Roman"/>
            <w:color w:val="0000FF"/>
            <w:sz w:val="24"/>
            <w:szCs w:val="24"/>
            <w:u w:val="single"/>
            <w:lang w:eastAsia="uk-UA"/>
          </w:rPr>
          <w:t xml:space="preserve">paragraphs </w:t>
        </w:r>
        <w:r w:rsidRPr="008A0150">
          <w:rPr>
            <w:rFonts w:ascii="Times New Roman" w:eastAsia="Times New Roman" w:hAnsi="Times New Roman" w:cs="Times New Roman"/>
            <w:color w:val="0000FF"/>
            <w:sz w:val="24"/>
            <w:szCs w:val="24"/>
            <w:u w:val="single"/>
            <w:lang w:eastAsia="uk-UA"/>
          </w:rPr>
          <w:lastRenderedPageBreak/>
          <w:t>13</w:t>
        </w:r>
      </w:hyperlink>
      <w:r w:rsidRPr="008A0150">
        <w:rPr>
          <w:rFonts w:ascii="Times New Roman" w:eastAsia="Times New Roman" w:hAnsi="Times New Roman" w:cs="Times New Roman"/>
          <w:color w:val="333333"/>
          <w:sz w:val="24"/>
          <w:szCs w:val="24"/>
          <w:lang w:eastAsia="uk-UA"/>
        </w:rPr>
        <w:t> , </w:t>
      </w:r>
      <w:hyperlink r:id="rId110" w:anchor="n399" w:history="1">
        <w:r w:rsidRPr="008A0150">
          <w:rPr>
            <w:rFonts w:ascii="Times New Roman" w:eastAsia="Times New Roman" w:hAnsi="Times New Roman" w:cs="Times New Roman"/>
            <w:color w:val="0000FF"/>
            <w:sz w:val="24"/>
            <w:szCs w:val="24"/>
            <w:u w:val="single"/>
            <w:lang w:eastAsia="uk-UA"/>
          </w:rPr>
          <w:t>23</w:t>
        </w:r>
      </w:hyperlink>
      <w:r w:rsidRPr="008A0150">
        <w:rPr>
          <w:rFonts w:ascii="Times New Roman" w:eastAsia="Times New Roman" w:hAnsi="Times New Roman" w:cs="Times New Roman"/>
          <w:color w:val="333333"/>
          <w:sz w:val="24"/>
          <w:szCs w:val="24"/>
          <w:lang w:eastAsia="uk-UA"/>
        </w:rPr>
        <w:t> and </w:t>
      </w:r>
      <w:hyperlink r:id="rId111" w:anchor="n400" w:history="1">
        <w:r w:rsidRPr="008A0150">
          <w:rPr>
            <w:rFonts w:ascii="Times New Roman" w:eastAsia="Times New Roman" w:hAnsi="Times New Roman" w:cs="Times New Roman"/>
            <w:color w:val="0000FF"/>
            <w:sz w:val="24"/>
            <w:szCs w:val="24"/>
            <w:u w:val="single"/>
            <w:lang w:eastAsia="uk-UA"/>
          </w:rPr>
          <w:t>24 of</w:t>
        </w:r>
      </w:hyperlink>
      <w:r w:rsidRPr="008A0150">
        <w:rPr>
          <w:rFonts w:ascii="Times New Roman" w:eastAsia="Times New Roman" w:hAnsi="Times New Roman" w:cs="Times New Roman"/>
          <w:color w:val="333333"/>
          <w:sz w:val="24"/>
          <w:szCs w:val="24"/>
          <w:lang w:eastAsia="uk-UA"/>
        </w:rPr>
        <w:t> this Annex and guarantees and declares under his sole responsibility that the measuring instruments conform to the type , described in the type-examination certificate, and the requirements of the Technical Regulation applicable to the specified measuring equipment.</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76" w:name="n365"/>
      <w:bookmarkEnd w:id="376"/>
      <w:r w:rsidRPr="008A0150">
        <w:rPr>
          <w:rFonts w:ascii="Times New Roman" w:eastAsia="Times New Roman" w:hAnsi="Times New Roman" w:cs="Times New Roman"/>
          <w:b/>
          <w:bCs/>
          <w:color w:val="333333"/>
          <w:sz w:val="24"/>
          <w:szCs w:val="24"/>
          <w:lang w:eastAsia="uk-UA"/>
        </w:rPr>
        <w:t>Production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66"/>
      <w:bookmarkEnd w:id="377"/>
      <w:r w:rsidRPr="008A0150">
        <w:rPr>
          <w:rFonts w:ascii="Times New Roman" w:eastAsia="Times New Roman" w:hAnsi="Times New Roman" w:cs="Times New Roman"/>
          <w:color w:val="333333"/>
          <w:sz w:val="24"/>
          <w:szCs w:val="24"/>
          <w:lang w:eastAsia="uk-UA"/>
        </w:rPr>
        <w:t>13. The manufacturer must operate an approved quality management system for production, final product inspection and testing of measuring instruments as defined in </w:t>
      </w:r>
      <w:hyperlink r:id="rId112" w:anchor="n368" w:history="1">
        <w:r w:rsidRPr="008A0150">
          <w:rPr>
            <w:rFonts w:ascii="Times New Roman" w:eastAsia="Times New Roman" w:hAnsi="Times New Roman" w:cs="Times New Roman"/>
            <w:color w:val="0000FF"/>
            <w:sz w:val="24"/>
            <w:szCs w:val="24"/>
            <w:u w:val="single"/>
            <w:lang w:eastAsia="uk-UA"/>
          </w:rPr>
          <w:t>paragraphs 14 to 18 of</w:t>
        </w:r>
      </w:hyperlink>
      <w:r w:rsidRPr="008A0150">
        <w:rPr>
          <w:rFonts w:ascii="Times New Roman" w:eastAsia="Times New Roman" w:hAnsi="Times New Roman" w:cs="Times New Roman"/>
          <w:color w:val="333333"/>
          <w:sz w:val="24"/>
          <w:szCs w:val="24"/>
          <w:lang w:eastAsia="uk-UA"/>
        </w:rPr>
        <w:t> this Annex and shall be subject to surveillance in accordance with </w:t>
      </w:r>
      <w:hyperlink r:id="rId113" w:anchor="n392" w:history="1">
        <w:r w:rsidRPr="008A0150">
          <w:rPr>
            <w:rFonts w:ascii="Times New Roman" w:eastAsia="Times New Roman" w:hAnsi="Times New Roman" w:cs="Times New Roman"/>
            <w:color w:val="0000FF"/>
            <w:sz w:val="24"/>
            <w:szCs w:val="24"/>
            <w:u w:val="single"/>
            <w:lang w:eastAsia="uk-UA"/>
          </w:rPr>
          <w:t>paragraphs 19 to 22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78" w:name="n367"/>
      <w:bookmarkEnd w:id="378"/>
      <w:r w:rsidRPr="008A0150">
        <w:rPr>
          <w:rFonts w:ascii="Times New Roman" w:eastAsia="Times New Roman" w:hAnsi="Times New Roman" w:cs="Times New Roman"/>
          <w:b/>
          <w:bCs/>
          <w:color w:val="333333"/>
          <w:sz w:val="24"/>
          <w:szCs w:val="24"/>
          <w:lang w:eastAsia="uk-UA"/>
        </w:rPr>
        <w:t>Quality management system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68"/>
      <w:bookmarkEnd w:id="379"/>
      <w:r w:rsidRPr="008A0150">
        <w:rPr>
          <w:rFonts w:ascii="Times New Roman" w:eastAsia="Times New Roman" w:hAnsi="Times New Roman" w:cs="Times New Roman"/>
          <w:color w:val="333333"/>
          <w:sz w:val="24"/>
          <w:szCs w:val="24"/>
          <w:lang w:eastAsia="uk-UA"/>
        </w:rPr>
        <w:t>14. The manufacturer shall lodge an application for assessment of his quality management system with a notified body of his choice, for the relevant measuring equipment, which shall include: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69"/>
      <w:bookmarkEnd w:id="380"/>
      <w:r w:rsidRPr="008A0150">
        <w:rPr>
          <w:rFonts w:ascii="Times New Roman" w:eastAsia="Times New Roman" w:hAnsi="Times New Roman" w:cs="Times New Roman"/>
          <w:color w:val="333333"/>
          <w:sz w:val="24"/>
          <w:szCs w:val="24"/>
          <w:lang w:eastAsia="uk-UA"/>
        </w:rPr>
        <w:t>1) the name and address of the manufacturer, and in case of submission of the application by his authorized representative - the name and address of such a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70"/>
      <w:bookmarkEnd w:id="381"/>
      <w:r w:rsidRPr="008A0150">
        <w:rPr>
          <w:rFonts w:ascii="Times New Roman" w:eastAsia="Times New Roman" w:hAnsi="Times New Roman" w:cs="Times New Roman"/>
          <w:color w:val="333333"/>
          <w:sz w:val="24"/>
          <w:szCs w:val="24"/>
          <w:lang w:eastAsia="uk-UA"/>
        </w:rPr>
        <w:t>2) a written statement that the same application has not been submitted to another designated body;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71"/>
      <w:bookmarkEnd w:id="382"/>
      <w:r w:rsidRPr="008A0150">
        <w:rPr>
          <w:rFonts w:ascii="Times New Roman" w:eastAsia="Times New Roman" w:hAnsi="Times New Roman" w:cs="Times New Roman"/>
          <w:color w:val="333333"/>
          <w:sz w:val="24"/>
          <w:szCs w:val="24"/>
          <w:lang w:eastAsia="uk-UA"/>
        </w:rPr>
        <w:t>3) the necessary information for the category of measuring equipment under consideration;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372"/>
      <w:bookmarkEnd w:id="383"/>
      <w:r w:rsidRPr="008A0150">
        <w:rPr>
          <w:rFonts w:ascii="Times New Roman" w:eastAsia="Times New Roman" w:hAnsi="Times New Roman" w:cs="Times New Roman"/>
          <w:color w:val="333333"/>
          <w:sz w:val="24"/>
          <w:szCs w:val="24"/>
          <w:lang w:eastAsia="uk-UA"/>
        </w:rPr>
        <w:t>4) documentation regarding the quality management system;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373"/>
      <w:bookmarkEnd w:id="384"/>
      <w:r w:rsidRPr="008A0150">
        <w:rPr>
          <w:rFonts w:ascii="Times New Roman" w:eastAsia="Times New Roman" w:hAnsi="Times New Roman" w:cs="Times New Roman"/>
          <w:color w:val="333333"/>
          <w:sz w:val="24"/>
          <w:szCs w:val="24"/>
          <w:lang w:eastAsia="uk-UA"/>
        </w:rPr>
        <w:t>5) technical documentation concerning the approved type and a copy of the type-examination certificate.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374"/>
      <w:bookmarkEnd w:id="385"/>
      <w:r w:rsidRPr="008A0150">
        <w:rPr>
          <w:rFonts w:ascii="Times New Roman" w:eastAsia="Times New Roman" w:hAnsi="Times New Roman" w:cs="Times New Roman"/>
          <w:color w:val="333333"/>
          <w:sz w:val="24"/>
          <w:szCs w:val="24"/>
          <w:lang w:eastAsia="uk-UA"/>
        </w:rPr>
        <w:t>15. The quality management system must ensure compliance of the measuring instrument with the type described in the type-examination certificate and with the requirements of the Technical Regulation applicable to those measuring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375"/>
      <w:bookmarkEnd w:id="386"/>
      <w:r w:rsidRPr="008A0150">
        <w:rPr>
          <w:rFonts w:ascii="Times New Roman" w:eastAsia="Times New Roman" w:hAnsi="Times New Roman" w:cs="Times New Roman"/>
          <w:color w:val="333333"/>
          <w:sz w:val="24"/>
          <w:szCs w:val="24"/>
          <w:lang w:eastAsia="uk-UA"/>
        </w:rPr>
        <w:t>The elements, requirements and provisions of the quality management system accepted by the manufacturer must be systematized and organized in the form of written documents, procedures and instructions. The documentation for such a quality management system should ensure an adequate understanding of the quality control programs, plans and protocols.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376"/>
      <w:bookmarkEnd w:id="387"/>
      <w:r w:rsidRPr="008A0150">
        <w:rPr>
          <w:rFonts w:ascii="Times New Roman" w:eastAsia="Times New Roman" w:hAnsi="Times New Roman" w:cs="Times New Roman"/>
          <w:color w:val="333333"/>
          <w:sz w:val="24"/>
          <w:szCs w:val="24"/>
          <w:lang w:eastAsia="uk-UA"/>
        </w:rPr>
        <w:t>Such documentation must contain, in particular, an adequate description of:</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377"/>
      <w:bookmarkEnd w:id="388"/>
      <w:r w:rsidRPr="008A0150">
        <w:rPr>
          <w:rFonts w:ascii="Times New Roman" w:eastAsia="Times New Roman" w:hAnsi="Times New Roman" w:cs="Times New Roman"/>
          <w:color w:val="333333"/>
          <w:sz w:val="24"/>
          <w:szCs w:val="24"/>
          <w:lang w:eastAsia="uk-UA"/>
        </w:rPr>
        <w:t>goals in the field of quality and organizational structure, responsibilities and powers of management in relation to product quality;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378"/>
      <w:bookmarkEnd w:id="389"/>
      <w:r w:rsidRPr="008A0150">
        <w:rPr>
          <w:rFonts w:ascii="Times New Roman" w:eastAsia="Times New Roman" w:hAnsi="Times New Roman" w:cs="Times New Roman"/>
          <w:color w:val="333333"/>
          <w:sz w:val="24"/>
          <w:szCs w:val="24"/>
          <w:lang w:eastAsia="uk-UA"/>
        </w:rPr>
        <w:t>appropriate production methods, quality management and quality assurance systems, processes and system actions to be used;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79"/>
      <w:bookmarkEnd w:id="390"/>
      <w:r w:rsidRPr="008A0150">
        <w:rPr>
          <w:rFonts w:ascii="Times New Roman" w:eastAsia="Times New Roman" w:hAnsi="Times New Roman" w:cs="Times New Roman"/>
          <w:color w:val="333333"/>
          <w:sz w:val="24"/>
          <w:szCs w:val="24"/>
          <w:lang w:eastAsia="uk-UA"/>
        </w:rPr>
        <w:t>the examinations and tests that will be carried out before, during and after manufacture, and the frequency with which they will be carried out;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380"/>
      <w:bookmarkEnd w:id="391"/>
      <w:r w:rsidRPr="008A0150">
        <w:rPr>
          <w:rFonts w:ascii="Times New Roman" w:eastAsia="Times New Roman" w:hAnsi="Times New Roman" w:cs="Times New Roman"/>
          <w:color w:val="333333"/>
          <w:sz w:val="24"/>
          <w:szCs w:val="24"/>
          <w:lang w:eastAsia="uk-UA"/>
        </w:rPr>
        <w:t>such quality records (records) as inspection reports, test and calibration data, qualification reports of the personnel concerned;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81"/>
      <w:bookmarkEnd w:id="392"/>
      <w:r w:rsidRPr="008A0150">
        <w:rPr>
          <w:rFonts w:ascii="Times New Roman" w:eastAsia="Times New Roman" w:hAnsi="Times New Roman" w:cs="Times New Roman"/>
          <w:color w:val="333333"/>
          <w:sz w:val="24"/>
          <w:szCs w:val="24"/>
          <w:lang w:eastAsia="uk-UA"/>
        </w:rPr>
        <w:t>monitoring tools to achieve the required product quality and effective functioning of the quality management system.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82"/>
      <w:bookmarkEnd w:id="393"/>
      <w:r w:rsidRPr="008A0150">
        <w:rPr>
          <w:rFonts w:ascii="Times New Roman" w:eastAsia="Times New Roman" w:hAnsi="Times New Roman" w:cs="Times New Roman"/>
          <w:color w:val="333333"/>
          <w:sz w:val="24"/>
          <w:szCs w:val="24"/>
          <w:lang w:eastAsia="uk-UA"/>
        </w:rPr>
        <w:t>16. The notified body must assess the quality management system to determine whether it satisfies the requirements referred to in </w:t>
      </w:r>
      <w:hyperlink r:id="rId114" w:anchor="n374" w:history="1">
        <w:r w:rsidRPr="008A0150">
          <w:rPr>
            <w:rFonts w:ascii="Times New Roman" w:eastAsia="Times New Roman" w:hAnsi="Times New Roman" w:cs="Times New Roman"/>
            <w:color w:val="0000FF"/>
            <w:sz w:val="24"/>
            <w:szCs w:val="24"/>
            <w:u w:val="single"/>
            <w:lang w:eastAsia="uk-UA"/>
          </w:rPr>
          <w:t>paragraph 15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83"/>
      <w:bookmarkEnd w:id="394"/>
      <w:r w:rsidRPr="008A0150">
        <w:rPr>
          <w:rFonts w:ascii="Times New Roman" w:eastAsia="Times New Roman" w:hAnsi="Times New Roman" w:cs="Times New Roman"/>
          <w:color w:val="333333"/>
          <w:sz w:val="24"/>
          <w:szCs w:val="24"/>
          <w:lang w:eastAsia="uk-UA"/>
        </w:rPr>
        <w:t>The notified body must presume conformity with the requirements of the quality management system which satisfy the technical requirements of the relevant national standard or technical specification.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84"/>
      <w:bookmarkEnd w:id="395"/>
      <w:r w:rsidRPr="008A0150">
        <w:rPr>
          <w:rFonts w:ascii="Times New Roman" w:eastAsia="Times New Roman" w:hAnsi="Times New Roman" w:cs="Times New Roman"/>
          <w:color w:val="333333"/>
          <w:sz w:val="24"/>
          <w:szCs w:val="24"/>
          <w:lang w:eastAsia="uk-UA"/>
        </w:rPr>
        <w:t xml:space="preserve">The audit team must have experience in managing quality management systems, and at least one of its specialists must have experience in assessing the relevant measuring equipment and </w:t>
      </w:r>
      <w:r w:rsidRPr="008A0150">
        <w:rPr>
          <w:rFonts w:ascii="Times New Roman" w:eastAsia="Times New Roman" w:hAnsi="Times New Roman" w:cs="Times New Roman"/>
          <w:color w:val="333333"/>
          <w:sz w:val="24"/>
          <w:szCs w:val="24"/>
          <w:lang w:eastAsia="uk-UA"/>
        </w:rPr>
        <w:lastRenderedPageBreak/>
        <w:t>manufacturing technology, as well as knowledge of the requirements of the applicable Technical Regulations. The audit should, in particular, include visits to the manufacturer's plant to assess them.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385"/>
      <w:bookmarkEnd w:id="396"/>
      <w:r w:rsidRPr="008A0150">
        <w:rPr>
          <w:rFonts w:ascii="Times New Roman" w:eastAsia="Times New Roman" w:hAnsi="Times New Roman" w:cs="Times New Roman"/>
          <w:color w:val="333333"/>
          <w:sz w:val="24"/>
          <w:szCs w:val="24"/>
          <w:lang w:eastAsia="uk-UA"/>
        </w:rPr>
        <w:t>The audit team shall review the technical documentation referred to in </w:t>
      </w:r>
      <w:hyperlink r:id="rId115" w:anchor="n373" w:history="1">
        <w:r w:rsidRPr="008A0150">
          <w:rPr>
            <w:rFonts w:ascii="Times New Roman" w:eastAsia="Times New Roman" w:hAnsi="Times New Roman" w:cs="Times New Roman"/>
            <w:color w:val="0000FF"/>
            <w:sz w:val="24"/>
            <w:szCs w:val="24"/>
            <w:u w:val="single"/>
            <w:lang w:eastAsia="uk-UA"/>
          </w:rPr>
          <w:t>subparagraph 5 of</w:t>
        </w:r>
      </w:hyperlink>
      <w:r w:rsidRPr="008A0150">
        <w:rPr>
          <w:rFonts w:ascii="Times New Roman" w:eastAsia="Times New Roman" w:hAnsi="Times New Roman" w:cs="Times New Roman"/>
          <w:color w:val="333333"/>
          <w:sz w:val="24"/>
          <w:szCs w:val="24"/>
          <w:lang w:eastAsia="uk-UA"/>
        </w:rPr>
        <w:t> paragraph 14 of this Annex, and verify the manufacturer's ability to determine the relevant requirements of the Technical Regulation and conduct the necessary inspections to ensure compliance of measuring instruments with such requirements.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386"/>
      <w:bookmarkEnd w:id="397"/>
      <w:r w:rsidRPr="008A0150">
        <w:rPr>
          <w:rFonts w:ascii="Times New Roman" w:eastAsia="Times New Roman" w:hAnsi="Times New Roman" w:cs="Times New Roman"/>
          <w:color w:val="333333"/>
          <w:sz w:val="24"/>
          <w:szCs w:val="24"/>
          <w:lang w:eastAsia="uk-UA"/>
        </w:rPr>
        <w:t>The notified body must inform the manufacturer of its decision. The notification should contain the conclusions of the audit and a reasoned decision based on the results of the evaluation.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387"/>
      <w:bookmarkEnd w:id="398"/>
      <w:r w:rsidRPr="008A0150">
        <w:rPr>
          <w:rFonts w:ascii="Times New Roman" w:eastAsia="Times New Roman" w:hAnsi="Times New Roman" w:cs="Times New Roman"/>
          <w:color w:val="333333"/>
          <w:sz w:val="24"/>
          <w:szCs w:val="24"/>
          <w:lang w:eastAsia="uk-UA"/>
        </w:rPr>
        <w:t>17. The manufacturer must undertake to fulfill the obligations arising out of the quality management system as approved and to uphold it so that it remains adequate and efficient.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388"/>
      <w:bookmarkEnd w:id="399"/>
      <w:r w:rsidRPr="008A0150">
        <w:rPr>
          <w:rFonts w:ascii="Times New Roman" w:eastAsia="Times New Roman" w:hAnsi="Times New Roman" w:cs="Times New Roman"/>
          <w:color w:val="333333"/>
          <w:sz w:val="24"/>
          <w:szCs w:val="24"/>
          <w:lang w:eastAsia="uk-UA"/>
        </w:rPr>
        <w:t>18. The manufacturer must keep the notified body that has approved the quality management system informed of any intended change of the quality management system.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389"/>
      <w:bookmarkEnd w:id="400"/>
      <w:r w:rsidRPr="008A0150">
        <w:rPr>
          <w:rFonts w:ascii="Times New Roman" w:eastAsia="Times New Roman" w:hAnsi="Times New Roman" w:cs="Times New Roman"/>
          <w:color w:val="333333"/>
          <w:sz w:val="24"/>
          <w:szCs w:val="24"/>
          <w:lang w:eastAsia="uk-UA"/>
        </w:rPr>
        <w:t>The notified body must assess any changes proposed and decide whether the modified quality management system is in conformity with the requirements referred to in </w:t>
      </w:r>
      <w:hyperlink r:id="rId116" w:anchor="n374" w:history="1">
        <w:r w:rsidRPr="008A0150">
          <w:rPr>
            <w:rFonts w:ascii="Times New Roman" w:eastAsia="Times New Roman" w:hAnsi="Times New Roman" w:cs="Times New Roman"/>
            <w:color w:val="0000FF"/>
            <w:sz w:val="24"/>
            <w:szCs w:val="24"/>
            <w:u w:val="single"/>
            <w:lang w:eastAsia="uk-UA"/>
          </w:rPr>
          <w:t>paragraph 15 of</w:t>
        </w:r>
      </w:hyperlink>
      <w:r w:rsidRPr="008A0150">
        <w:rPr>
          <w:rFonts w:ascii="Times New Roman" w:eastAsia="Times New Roman" w:hAnsi="Times New Roman" w:cs="Times New Roman"/>
          <w:color w:val="333333"/>
          <w:sz w:val="24"/>
          <w:szCs w:val="24"/>
          <w:lang w:eastAsia="uk-UA"/>
        </w:rPr>
        <w:t> this Annex or whether such a system needs to be reassessed.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90"/>
      <w:bookmarkEnd w:id="401"/>
      <w:r w:rsidRPr="008A0150">
        <w:rPr>
          <w:rFonts w:ascii="Times New Roman" w:eastAsia="Times New Roman" w:hAnsi="Times New Roman" w:cs="Times New Roman"/>
          <w:color w:val="333333"/>
          <w:sz w:val="24"/>
          <w:szCs w:val="24"/>
          <w:lang w:eastAsia="uk-UA"/>
        </w:rPr>
        <w:t>The notified body must inform the manufacturer of its decision. This notification shall contain the conclusions of the examination and the reasoned assessment decision.</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02" w:name="n391"/>
      <w:bookmarkEnd w:id="402"/>
      <w:r w:rsidRPr="008A0150">
        <w:rPr>
          <w:rFonts w:ascii="Times New Roman" w:eastAsia="Times New Roman" w:hAnsi="Times New Roman" w:cs="Times New Roman"/>
          <w:b/>
          <w:bCs/>
          <w:color w:val="333333"/>
          <w:sz w:val="24"/>
          <w:szCs w:val="24"/>
          <w:lang w:eastAsia="uk-UA"/>
        </w:rPr>
        <w:t>Supervision by a designated body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392"/>
      <w:bookmarkEnd w:id="403"/>
      <w:r w:rsidRPr="008A0150">
        <w:rPr>
          <w:rFonts w:ascii="Times New Roman" w:eastAsia="Times New Roman" w:hAnsi="Times New Roman" w:cs="Times New Roman"/>
          <w:color w:val="333333"/>
          <w:sz w:val="24"/>
          <w:szCs w:val="24"/>
          <w:lang w:eastAsia="uk-UA"/>
        </w:rPr>
        <w:t>19. The purpose of surveillance is to make sure that the manufacturer duly fulfills the obligations laid down in the approved quality management system.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393"/>
      <w:bookmarkEnd w:id="404"/>
      <w:r w:rsidRPr="008A0150">
        <w:rPr>
          <w:rFonts w:ascii="Times New Roman" w:eastAsia="Times New Roman" w:hAnsi="Times New Roman" w:cs="Times New Roman"/>
          <w:color w:val="333333"/>
          <w:sz w:val="24"/>
          <w:szCs w:val="24"/>
          <w:lang w:eastAsia="uk-UA"/>
        </w:rPr>
        <w:t>20. For the purpose of carrying out the assessment, the manufacturer must provide the notified body with access to the production sites, carry out production control, ensure the testing and storage of measuring instruments, and provide the necessary information, in particular:</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94"/>
      <w:bookmarkEnd w:id="405"/>
      <w:r w:rsidRPr="008A0150">
        <w:rPr>
          <w:rFonts w:ascii="Times New Roman" w:eastAsia="Times New Roman" w:hAnsi="Times New Roman" w:cs="Times New Roman"/>
          <w:color w:val="333333"/>
          <w:sz w:val="24"/>
          <w:szCs w:val="24"/>
          <w:lang w:eastAsia="uk-UA"/>
        </w:rPr>
        <w:t>1) documentation on the quality management system;</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95"/>
      <w:bookmarkEnd w:id="406"/>
      <w:r w:rsidRPr="008A0150">
        <w:rPr>
          <w:rFonts w:ascii="Times New Roman" w:eastAsia="Times New Roman" w:hAnsi="Times New Roman" w:cs="Times New Roman"/>
          <w:color w:val="333333"/>
          <w:sz w:val="24"/>
          <w:szCs w:val="24"/>
          <w:lang w:eastAsia="uk-UA"/>
        </w:rPr>
        <w:t>2) such quality records (records) as inspection reports, test and calibration data, qualification reports of the personnel concerned, etc.</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96"/>
      <w:bookmarkEnd w:id="407"/>
      <w:r w:rsidRPr="008A0150">
        <w:rPr>
          <w:rFonts w:ascii="Times New Roman" w:eastAsia="Times New Roman" w:hAnsi="Times New Roman" w:cs="Times New Roman"/>
          <w:color w:val="333333"/>
          <w:sz w:val="24"/>
          <w:szCs w:val="24"/>
          <w:lang w:eastAsia="uk-UA"/>
        </w:rPr>
        <w:t>21. The notified body must periodically carry out audits to make sure that the manufacturer applies and maintains the quality management system and must provide an audit report to the manufacturer.</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97"/>
      <w:bookmarkEnd w:id="408"/>
      <w:r w:rsidRPr="008A0150">
        <w:rPr>
          <w:rFonts w:ascii="Times New Roman" w:eastAsia="Times New Roman" w:hAnsi="Times New Roman" w:cs="Times New Roman"/>
          <w:color w:val="333333"/>
          <w:sz w:val="24"/>
          <w:szCs w:val="24"/>
          <w:lang w:eastAsia="uk-UA"/>
        </w:rPr>
        <w:t>22. The notified body may pay visits to the manufacturer without notice, during which it may, if necessary, carry out tests on measuring instruments or have them carried out in order to check the proper functioning of the quality management system. The notified body must provide the manufacturer with a visit report and, if a test has taken place, with a test report.</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09" w:name="n398"/>
      <w:bookmarkEnd w:id="409"/>
      <w:r w:rsidRPr="008A0150">
        <w:rPr>
          <w:rFonts w:ascii="Times New Roman" w:eastAsia="Times New Roman" w:hAnsi="Times New Roman" w:cs="Times New Roman"/>
          <w:b/>
          <w:bCs/>
          <w:color w:val="333333"/>
          <w:sz w:val="24"/>
          <w:szCs w:val="24"/>
          <w:lang w:eastAsia="uk-UA"/>
        </w:rPr>
        <w:t>Conformity marking and declaration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399"/>
      <w:bookmarkEnd w:id="410"/>
      <w:r w:rsidRPr="008A0150">
        <w:rPr>
          <w:rFonts w:ascii="Times New Roman" w:eastAsia="Times New Roman" w:hAnsi="Times New Roman" w:cs="Times New Roman"/>
          <w:color w:val="333333"/>
          <w:sz w:val="24"/>
          <w:szCs w:val="24"/>
          <w:lang w:eastAsia="uk-UA"/>
        </w:rPr>
        <w:t>23. The manufacturer shall affix the mark of conformity and additional metrological markings provided for in the Technical Regulation and, under the responsibility of the designated authority referred to in </w:t>
      </w:r>
      <w:hyperlink r:id="rId117" w:anchor="n368" w:history="1">
        <w:r w:rsidRPr="008A0150">
          <w:rPr>
            <w:rFonts w:ascii="Times New Roman" w:eastAsia="Times New Roman" w:hAnsi="Times New Roman" w:cs="Times New Roman"/>
            <w:color w:val="0000FF"/>
            <w:sz w:val="24"/>
            <w:szCs w:val="24"/>
            <w:u w:val="single"/>
            <w:lang w:eastAsia="uk-UA"/>
          </w:rPr>
          <w:t>paragraph 14 of</w:t>
        </w:r>
      </w:hyperlink>
      <w:r w:rsidRPr="008A0150">
        <w:rPr>
          <w:rFonts w:ascii="Times New Roman" w:eastAsia="Times New Roman" w:hAnsi="Times New Roman" w:cs="Times New Roman"/>
          <w:color w:val="333333"/>
          <w:sz w:val="24"/>
          <w:szCs w:val="24"/>
          <w:lang w:eastAsia="uk-UA"/>
        </w:rPr>
        <w:t> this Annex, his identification number for each measuring instrument corresponding to the type described in the type-examination certificate. applicable requirements of the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400"/>
      <w:bookmarkEnd w:id="411"/>
      <w:r w:rsidRPr="008A0150">
        <w:rPr>
          <w:rFonts w:ascii="Times New Roman" w:eastAsia="Times New Roman" w:hAnsi="Times New Roman" w:cs="Times New Roman"/>
          <w:color w:val="333333"/>
          <w:sz w:val="24"/>
          <w:szCs w:val="24"/>
          <w:lang w:eastAsia="uk-UA"/>
        </w:rPr>
        <w:t>24. The manufacturer shall draw up a written declaration of conformity for each modification of the measuring instrument and keep it for 10 years after the measuring instrument has been put into circulation for submission to market surveillance authorities upon request. The declaration of conformity must identify the modification of the measuring instrument for which it was drawn up.</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401"/>
      <w:bookmarkEnd w:id="412"/>
      <w:r w:rsidRPr="008A0150">
        <w:rPr>
          <w:rFonts w:ascii="Times New Roman" w:eastAsia="Times New Roman" w:hAnsi="Times New Roman" w:cs="Times New Roman"/>
          <w:color w:val="333333"/>
          <w:sz w:val="24"/>
          <w:szCs w:val="24"/>
          <w:lang w:eastAsia="uk-UA"/>
        </w:rPr>
        <w:t>A copy of the declaration of conformity shall be made available to the relevant executive authorities upon request.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402"/>
      <w:bookmarkEnd w:id="413"/>
      <w:r w:rsidRPr="008A0150">
        <w:rPr>
          <w:rFonts w:ascii="Times New Roman" w:eastAsia="Times New Roman" w:hAnsi="Times New Roman" w:cs="Times New Roman"/>
          <w:color w:val="333333"/>
          <w:sz w:val="24"/>
          <w:szCs w:val="24"/>
          <w:lang w:eastAsia="uk-UA"/>
        </w:rPr>
        <w:lastRenderedPageBreak/>
        <w:t>A copy of the declaration of conformity must be supplied with each measuring instrument that is put into circulation. At the same time, in case one consumer (user) is supplied with a large number of measuring equipment, copies of the declaration of conformity are allowed to be delivered with a batch of these devices.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403"/>
      <w:bookmarkEnd w:id="414"/>
      <w:r w:rsidRPr="008A0150">
        <w:rPr>
          <w:rFonts w:ascii="Times New Roman" w:eastAsia="Times New Roman" w:hAnsi="Times New Roman" w:cs="Times New Roman"/>
          <w:color w:val="333333"/>
          <w:sz w:val="24"/>
          <w:szCs w:val="24"/>
          <w:lang w:eastAsia="uk-UA"/>
        </w:rPr>
        <w:t>25. The manufacturer must, for a period of 10 years after the measuring instrument has been put into circulation, keep in order to provide the market surveillance authorities with:</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404"/>
      <w:bookmarkEnd w:id="415"/>
      <w:r w:rsidRPr="008A0150">
        <w:rPr>
          <w:rFonts w:ascii="Times New Roman" w:eastAsia="Times New Roman" w:hAnsi="Times New Roman" w:cs="Times New Roman"/>
          <w:color w:val="333333"/>
          <w:sz w:val="24"/>
          <w:szCs w:val="24"/>
          <w:lang w:eastAsia="uk-UA"/>
        </w:rPr>
        <w:t>1) the documentation specified in </w:t>
      </w:r>
      <w:hyperlink r:id="rId118" w:anchor="n368" w:history="1">
        <w:r w:rsidRPr="008A0150">
          <w:rPr>
            <w:rFonts w:ascii="Times New Roman" w:eastAsia="Times New Roman" w:hAnsi="Times New Roman" w:cs="Times New Roman"/>
            <w:color w:val="0000FF"/>
            <w:sz w:val="24"/>
            <w:szCs w:val="24"/>
            <w:u w:val="single"/>
            <w:lang w:eastAsia="uk-UA"/>
          </w:rPr>
          <w:t>paragraph 14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405"/>
      <w:bookmarkEnd w:id="416"/>
      <w:r w:rsidRPr="008A0150">
        <w:rPr>
          <w:rFonts w:ascii="Times New Roman" w:eastAsia="Times New Roman" w:hAnsi="Times New Roman" w:cs="Times New Roman"/>
          <w:color w:val="333333"/>
          <w:sz w:val="24"/>
          <w:szCs w:val="24"/>
          <w:lang w:eastAsia="uk-UA"/>
        </w:rPr>
        <w:t>2) information on the approved changes specified in </w:t>
      </w:r>
      <w:hyperlink r:id="rId119" w:anchor="n388" w:history="1">
        <w:r w:rsidRPr="008A0150">
          <w:rPr>
            <w:rFonts w:ascii="Times New Roman" w:eastAsia="Times New Roman" w:hAnsi="Times New Roman" w:cs="Times New Roman"/>
            <w:color w:val="0000FF"/>
            <w:sz w:val="24"/>
            <w:szCs w:val="24"/>
            <w:u w:val="single"/>
            <w:lang w:eastAsia="uk-UA"/>
          </w:rPr>
          <w:t>paragraph 18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406"/>
      <w:bookmarkEnd w:id="417"/>
      <w:r w:rsidRPr="008A0150">
        <w:rPr>
          <w:rFonts w:ascii="Times New Roman" w:eastAsia="Times New Roman" w:hAnsi="Times New Roman" w:cs="Times New Roman"/>
          <w:color w:val="333333"/>
          <w:sz w:val="24"/>
          <w:szCs w:val="24"/>
          <w:lang w:eastAsia="uk-UA"/>
        </w:rPr>
        <w:t>3) decisions and reports of the appointed body specified in </w:t>
      </w:r>
      <w:hyperlink r:id="rId120" w:anchor="n388" w:history="1">
        <w:r w:rsidRPr="008A0150">
          <w:rPr>
            <w:rFonts w:ascii="Times New Roman" w:eastAsia="Times New Roman" w:hAnsi="Times New Roman" w:cs="Times New Roman"/>
            <w:color w:val="0000FF"/>
            <w:sz w:val="24"/>
            <w:szCs w:val="24"/>
            <w:u w:val="single"/>
            <w:lang w:eastAsia="uk-UA"/>
          </w:rPr>
          <w:t>paragraphs 18</w:t>
        </w:r>
      </w:hyperlink>
      <w:r w:rsidRPr="008A0150">
        <w:rPr>
          <w:rFonts w:ascii="Times New Roman" w:eastAsia="Times New Roman" w:hAnsi="Times New Roman" w:cs="Times New Roman"/>
          <w:color w:val="333333"/>
          <w:sz w:val="24"/>
          <w:szCs w:val="24"/>
          <w:lang w:eastAsia="uk-UA"/>
        </w:rPr>
        <w:t> , </w:t>
      </w:r>
      <w:hyperlink r:id="rId121" w:anchor="n396" w:history="1">
        <w:r w:rsidRPr="008A0150">
          <w:rPr>
            <w:rFonts w:ascii="Times New Roman" w:eastAsia="Times New Roman" w:hAnsi="Times New Roman" w:cs="Times New Roman"/>
            <w:color w:val="0000FF"/>
            <w:sz w:val="24"/>
            <w:szCs w:val="24"/>
            <w:u w:val="single"/>
            <w:lang w:eastAsia="uk-UA"/>
          </w:rPr>
          <w:t>21</w:t>
        </w:r>
      </w:hyperlink>
      <w:r w:rsidRPr="008A0150">
        <w:rPr>
          <w:rFonts w:ascii="Times New Roman" w:eastAsia="Times New Roman" w:hAnsi="Times New Roman" w:cs="Times New Roman"/>
          <w:color w:val="333333"/>
          <w:sz w:val="24"/>
          <w:szCs w:val="24"/>
          <w:lang w:eastAsia="uk-UA"/>
        </w:rPr>
        <w:t> and </w:t>
      </w:r>
      <w:hyperlink r:id="rId122" w:anchor="n397" w:history="1">
        <w:r w:rsidRPr="008A0150">
          <w:rPr>
            <w:rFonts w:ascii="Times New Roman" w:eastAsia="Times New Roman" w:hAnsi="Times New Roman" w:cs="Times New Roman"/>
            <w:color w:val="0000FF"/>
            <w:sz w:val="24"/>
            <w:szCs w:val="24"/>
            <w:u w:val="single"/>
            <w:lang w:eastAsia="uk-UA"/>
          </w:rPr>
          <w:t>22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407"/>
      <w:bookmarkEnd w:id="418"/>
      <w:r w:rsidRPr="008A0150">
        <w:rPr>
          <w:rFonts w:ascii="Times New Roman" w:eastAsia="Times New Roman" w:hAnsi="Times New Roman" w:cs="Times New Roman"/>
          <w:color w:val="333333"/>
          <w:sz w:val="24"/>
          <w:szCs w:val="24"/>
          <w:lang w:eastAsia="uk-UA"/>
        </w:rPr>
        <w:t>26. The notified body must inform the designating authority of the quality management system approval decisions issued or withdrawn, and shall, periodically or upon request, provide the designating authority with a list of decisions to refuse, suspend or restrict the quality management system approvals. way.</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19" w:name="n408"/>
      <w:bookmarkEnd w:id="419"/>
      <w:r w:rsidRPr="008A0150">
        <w:rPr>
          <w:rFonts w:ascii="Times New Roman" w:eastAsia="Times New Roman" w:hAnsi="Times New Roman" w:cs="Times New Roman"/>
          <w:b/>
          <w:bCs/>
          <w:color w:val="333333"/>
          <w:sz w:val="24"/>
          <w:szCs w:val="24"/>
          <w:lang w:eastAsia="uk-UA"/>
        </w:rPr>
        <w:t>Authorized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409"/>
      <w:bookmarkEnd w:id="420"/>
      <w:r w:rsidRPr="008A0150">
        <w:rPr>
          <w:rFonts w:ascii="Times New Roman" w:eastAsia="Times New Roman" w:hAnsi="Times New Roman" w:cs="Times New Roman"/>
          <w:color w:val="333333"/>
          <w:sz w:val="24"/>
          <w:szCs w:val="24"/>
          <w:lang w:eastAsia="uk-UA"/>
        </w:rPr>
        <w:t>27. The manufacturer's obligations set out in </w:t>
      </w:r>
      <w:hyperlink r:id="rId123" w:anchor="n368" w:history="1">
        <w:r w:rsidRPr="008A0150">
          <w:rPr>
            <w:rFonts w:ascii="Times New Roman" w:eastAsia="Times New Roman" w:hAnsi="Times New Roman" w:cs="Times New Roman"/>
            <w:color w:val="0000FF"/>
            <w:sz w:val="24"/>
            <w:szCs w:val="24"/>
            <w:u w:val="single"/>
            <w:lang w:eastAsia="uk-UA"/>
          </w:rPr>
          <w:t>paragraphs 14</w:t>
        </w:r>
      </w:hyperlink>
      <w:r w:rsidRPr="008A0150">
        <w:rPr>
          <w:rFonts w:ascii="Times New Roman" w:eastAsia="Times New Roman" w:hAnsi="Times New Roman" w:cs="Times New Roman"/>
          <w:color w:val="333333"/>
          <w:sz w:val="24"/>
          <w:szCs w:val="24"/>
          <w:lang w:eastAsia="uk-UA"/>
        </w:rPr>
        <w:t> , </w:t>
      </w:r>
      <w:hyperlink r:id="rId124" w:anchor="n388" w:history="1">
        <w:r w:rsidRPr="008A0150">
          <w:rPr>
            <w:rFonts w:ascii="Times New Roman" w:eastAsia="Times New Roman" w:hAnsi="Times New Roman" w:cs="Times New Roman"/>
            <w:color w:val="0000FF"/>
            <w:sz w:val="24"/>
            <w:szCs w:val="24"/>
            <w:u w:val="single"/>
            <w:lang w:eastAsia="uk-UA"/>
          </w:rPr>
          <w:t>18</w:t>
        </w:r>
      </w:hyperlink>
      <w:r w:rsidRPr="008A0150">
        <w:rPr>
          <w:rFonts w:ascii="Times New Roman" w:eastAsia="Times New Roman" w:hAnsi="Times New Roman" w:cs="Times New Roman"/>
          <w:color w:val="333333"/>
          <w:sz w:val="24"/>
          <w:szCs w:val="24"/>
          <w:lang w:eastAsia="uk-UA"/>
        </w:rPr>
        <w:t> , </w:t>
      </w:r>
      <w:hyperlink r:id="rId125" w:anchor="n399" w:history="1">
        <w:r w:rsidRPr="008A0150">
          <w:rPr>
            <w:rFonts w:ascii="Times New Roman" w:eastAsia="Times New Roman" w:hAnsi="Times New Roman" w:cs="Times New Roman"/>
            <w:color w:val="0000FF"/>
            <w:sz w:val="24"/>
            <w:szCs w:val="24"/>
            <w:u w:val="single"/>
            <w:lang w:eastAsia="uk-UA"/>
          </w:rPr>
          <w:t>23</w:t>
        </w:r>
      </w:hyperlink>
      <w:r w:rsidRPr="008A0150">
        <w:rPr>
          <w:rFonts w:ascii="Times New Roman" w:eastAsia="Times New Roman" w:hAnsi="Times New Roman" w:cs="Times New Roman"/>
          <w:color w:val="333333"/>
          <w:sz w:val="24"/>
          <w:szCs w:val="24"/>
          <w:lang w:eastAsia="uk-UA"/>
        </w:rPr>
        <w:t> , </w:t>
      </w:r>
      <w:hyperlink r:id="rId126" w:anchor="n400" w:history="1">
        <w:r w:rsidRPr="008A0150">
          <w:rPr>
            <w:rFonts w:ascii="Times New Roman" w:eastAsia="Times New Roman" w:hAnsi="Times New Roman" w:cs="Times New Roman"/>
            <w:color w:val="0000FF"/>
            <w:sz w:val="24"/>
            <w:szCs w:val="24"/>
            <w:u w:val="single"/>
            <w:lang w:eastAsia="uk-UA"/>
          </w:rPr>
          <w:t>24</w:t>
        </w:r>
      </w:hyperlink>
      <w:r w:rsidRPr="008A0150">
        <w:rPr>
          <w:rFonts w:ascii="Times New Roman" w:eastAsia="Times New Roman" w:hAnsi="Times New Roman" w:cs="Times New Roman"/>
          <w:color w:val="333333"/>
          <w:sz w:val="24"/>
          <w:szCs w:val="24"/>
          <w:lang w:eastAsia="uk-UA"/>
        </w:rPr>
        <w:t> and </w:t>
      </w:r>
      <w:hyperlink r:id="rId127" w:anchor="n403" w:history="1">
        <w:r w:rsidRPr="008A0150">
          <w:rPr>
            <w:rFonts w:ascii="Times New Roman" w:eastAsia="Times New Roman" w:hAnsi="Times New Roman" w:cs="Times New Roman"/>
            <w:color w:val="0000FF"/>
            <w:sz w:val="24"/>
            <w:szCs w:val="24"/>
            <w:u w:val="single"/>
            <w:lang w:eastAsia="uk-UA"/>
          </w:rPr>
          <w:t>25 of</w:t>
        </w:r>
      </w:hyperlink>
      <w:r w:rsidRPr="008A0150">
        <w:rPr>
          <w:rFonts w:ascii="Times New Roman" w:eastAsia="Times New Roman" w:hAnsi="Times New Roman" w:cs="Times New Roman"/>
          <w:color w:val="333333"/>
          <w:sz w:val="24"/>
          <w:szCs w:val="24"/>
          <w:lang w:eastAsia="uk-UA"/>
        </w:rPr>
        <w:t> this Annex may be fulfilled by his authorized representative on his behalf and under his responsibility, provided that they are specified in the mandate received from the manufacturer.</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21" w:name="n410"/>
      <w:bookmarkEnd w:id="421"/>
      <w:r w:rsidRPr="008A0150">
        <w:rPr>
          <w:rFonts w:ascii="Times New Roman" w:eastAsia="Times New Roman" w:hAnsi="Times New Roman" w:cs="Times New Roman"/>
          <w:b/>
          <w:bCs/>
          <w:color w:val="333333"/>
          <w:sz w:val="24"/>
          <w:szCs w:val="24"/>
          <w:lang w:eastAsia="uk-UA"/>
        </w:rPr>
        <w:t>Module F</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b/>
          <w:bCs/>
          <w:color w:val="333333"/>
          <w:sz w:val="24"/>
          <w:szCs w:val="24"/>
          <w:lang w:eastAsia="uk-UA"/>
        </w:rPr>
        <w:t>(conformity of type according to the results of verification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411"/>
      <w:bookmarkEnd w:id="422"/>
      <w:r w:rsidRPr="008A0150">
        <w:rPr>
          <w:rFonts w:ascii="Times New Roman" w:eastAsia="Times New Roman" w:hAnsi="Times New Roman" w:cs="Times New Roman"/>
          <w:color w:val="333333"/>
          <w:sz w:val="24"/>
          <w:szCs w:val="24"/>
          <w:lang w:eastAsia="uk-UA"/>
        </w:rPr>
        <w:t>28. Conformity of type according to the results of verification of measuring instruments - part of the conformity assessment procedure by which the manufacturer fulfills the obligations set out in </w:t>
      </w:r>
      <w:hyperlink r:id="rId128" w:anchor="n413" w:history="1">
        <w:r w:rsidRPr="008A0150">
          <w:rPr>
            <w:rFonts w:ascii="Times New Roman" w:eastAsia="Times New Roman" w:hAnsi="Times New Roman" w:cs="Times New Roman"/>
            <w:color w:val="0000FF"/>
            <w:sz w:val="24"/>
            <w:szCs w:val="24"/>
            <w:u w:val="single"/>
            <w:lang w:eastAsia="uk-UA"/>
          </w:rPr>
          <w:t>paragraphs 29</w:t>
        </w:r>
      </w:hyperlink>
      <w:r w:rsidRPr="008A0150">
        <w:rPr>
          <w:rFonts w:ascii="Times New Roman" w:eastAsia="Times New Roman" w:hAnsi="Times New Roman" w:cs="Times New Roman"/>
          <w:color w:val="333333"/>
          <w:sz w:val="24"/>
          <w:szCs w:val="24"/>
          <w:lang w:eastAsia="uk-UA"/>
        </w:rPr>
        <w:t> , </w:t>
      </w:r>
      <w:hyperlink r:id="rId129" w:anchor="n423" w:history="1">
        <w:r w:rsidRPr="008A0150">
          <w:rPr>
            <w:rFonts w:ascii="Times New Roman" w:eastAsia="Times New Roman" w:hAnsi="Times New Roman" w:cs="Times New Roman"/>
            <w:color w:val="0000FF"/>
            <w:sz w:val="24"/>
            <w:szCs w:val="24"/>
            <w:u w:val="single"/>
            <w:lang w:eastAsia="uk-UA"/>
          </w:rPr>
          <w:t>33</w:t>
        </w:r>
      </w:hyperlink>
      <w:r w:rsidRPr="008A0150">
        <w:rPr>
          <w:rFonts w:ascii="Times New Roman" w:eastAsia="Times New Roman" w:hAnsi="Times New Roman" w:cs="Times New Roman"/>
          <w:color w:val="333333"/>
          <w:sz w:val="24"/>
          <w:szCs w:val="24"/>
          <w:lang w:eastAsia="uk-UA"/>
        </w:rPr>
        <w:t> , </w:t>
      </w:r>
      <w:hyperlink r:id="rId130" w:anchor="n433" w:history="1">
        <w:r w:rsidRPr="008A0150">
          <w:rPr>
            <w:rFonts w:ascii="Times New Roman" w:eastAsia="Times New Roman" w:hAnsi="Times New Roman" w:cs="Times New Roman"/>
            <w:color w:val="0000FF"/>
            <w:sz w:val="24"/>
            <w:szCs w:val="24"/>
            <w:u w:val="single"/>
            <w:lang w:eastAsia="uk-UA"/>
          </w:rPr>
          <w:t>38</w:t>
        </w:r>
      </w:hyperlink>
      <w:r w:rsidRPr="008A0150">
        <w:rPr>
          <w:rFonts w:ascii="Times New Roman" w:eastAsia="Times New Roman" w:hAnsi="Times New Roman" w:cs="Times New Roman"/>
          <w:color w:val="333333"/>
          <w:sz w:val="24"/>
          <w:szCs w:val="24"/>
          <w:lang w:eastAsia="uk-UA"/>
        </w:rPr>
        <w:t> and </w:t>
      </w:r>
      <w:hyperlink r:id="rId131" w:anchor="n434" w:history="1">
        <w:r w:rsidRPr="008A0150">
          <w:rPr>
            <w:rFonts w:ascii="Times New Roman" w:eastAsia="Times New Roman" w:hAnsi="Times New Roman" w:cs="Times New Roman"/>
            <w:color w:val="0000FF"/>
            <w:sz w:val="24"/>
            <w:szCs w:val="24"/>
            <w:u w:val="single"/>
            <w:lang w:eastAsia="uk-UA"/>
          </w:rPr>
          <w:t>39 of</w:t>
        </w:r>
      </w:hyperlink>
      <w:r w:rsidRPr="008A0150">
        <w:rPr>
          <w:rFonts w:ascii="Times New Roman" w:eastAsia="Times New Roman" w:hAnsi="Times New Roman" w:cs="Times New Roman"/>
          <w:color w:val="333333"/>
          <w:sz w:val="24"/>
          <w:szCs w:val="24"/>
          <w:lang w:eastAsia="uk-UA"/>
        </w:rPr>
        <w:t> this Annex, and guarantees and declares under his sole responsibility that measuring instruments the equipment which has been tested in accordance with the provisions of </w:t>
      </w:r>
      <w:hyperlink r:id="rId132" w:anchor="n415" w:history="1">
        <w:r w:rsidRPr="008A0150">
          <w:rPr>
            <w:rFonts w:ascii="Times New Roman" w:eastAsia="Times New Roman" w:hAnsi="Times New Roman" w:cs="Times New Roman"/>
            <w:color w:val="0000FF"/>
            <w:sz w:val="24"/>
            <w:szCs w:val="24"/>
            <w:u w:val="single"/>
            <w:lang w:eastAsia="uk-UA"/>
          </w:rPr>
          <w:t>paragraph 30 of</w:t>
        </w:r>
      </w:hyperlink>
      <w:r w:rsidRPr="008A0150">
        <w:rPr>
          <w:rFonts w:ascii="Times New Roman" w:eastAsia="Times New Roman" w:hAnsi="Times New Roman" w:cs="Times New Roman"/>
          <w:color w:val="333333"/>
          <w:sz w:val="24"/>
          <w:szCs w:val="24"/>
          <w:lang w:eastAsia="uk-UA"/>
        </w:rPr>
        <w:t> this Annex shall conform to the type described in the type-examination certificate and to the requirements of the Technical Regulation applicable to those devices.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23" w:name="n412"/>
      <w:bookmarkEnd w:id="423"/>
      <w:r w:rsidRPr="008A0150">
        <w:rPr>
          <w:rFonts w:ascii="Times New Roman" w:eastAsia="Times New Roman" w:hAnsi="Times New Roman" w:cs="Times New Roman"/>
          <w:b/>
          <w:bCs/>
          <w:color w:val="333333"/>
          <w:sz w:val="24"/>
          <w:szCs w:val="24"/>
          <w:lang w:eastAsia="uk-UA"/>
        </w:rPr>
        <w:t>Production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413"/>
      <w:bookmarkEnd w:id="424"/>
      <w:r w:rsidRPr="008A0150">
        <w:rPr>
          <w:rFonts w:ascii="Times New Roman" w:eastAsia="Times New Roman" w:hAnsi="Times New Roman" w:cs="Times New Roman"/>
          <w:color w:val="333333"/>
          <w:sz w:val="24"/>
          <w:szCs w:val="24"/>
          <w:lang w:eastAsia="uk-UA"/>
        </w:rPr>
        <w:t>29. The manufacturer must take the measures necessary to ensure that the manufacturing process and its control ensure conformity of the manufactured measuring instruments with the approved type described in the type-examination certificate and with the requirements of the Technical Regulation applicable to those instruments.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25" w:name="n414"/>
      <w:bookmarkEnd w:id="425"/>
      <w:r w:rsidRPr="008A0150">
        <w:rPr>
          <w:rFonts w:ascii="Times New Roman" w:eastAsia="Times New Roman" w:hAnsi="Times New Roman" w:cs="Times New Roman"/>
          <w:b/>
          <w:bCs/>
          <w:color w:val="333333"/>
          <w:sz w:val="24"/>
          <w:szCs w:val="24"/>
          <w:lang w:eastAsia="uk-UA"/>
        </w:rPr>
        <w:t>Audit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415"/>
      <w:bookmarkEnd w:id="426"/>
      <w:r w:rsidRPr="008A0150">
        <w:rPr>
          <w:rFonts w:ascii="Times New Roman" w:eastAsia="Times New Roman" w:hAnsi="Times New Roman" w:cs="Times New Roman"/>
          <w:color w:val="333333"/>
          <w:sz w:val="24"/>
          <w:szCs w:val="24"/>
          <w:lang w:eastAsia="uk-UA"/>
        </w:rPr>
        <w:t>30. The notified body chosen by the manufacturer shall carry out the appropriate examinations and tests (or have them carried out) in order to verify the conformity of the measuring instrument with the type described in the type-examination certificate and the relevant requirements of the Technical Regulation.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416"/>
      <w:bookmarkEnd w:id="427"/>
      <w:r w:rsidRPr="008A0150">
        <w:rPr>
          <w:rFonts w:ascii="Times New Roman" w:eastAsia="Times New Roman" w:hAnsi="Times New Roman" w:cs="Times New Roman"/>
          <w:color w:val="333333"/>
          <w:sz w:val="24"/>
          <w:szCs w:val="24"/>
          <w:lang w:eastAsia="uk-UA"/>
        </w:rPr>
        <w:t>Examinations and tests to check the conformity of measuring instruments with the applicable requirements shall be carried out at the choice of the manufacturer either by carrying out examinations and tests of each measuring instrument as specified in </w:t>
      </w:r>
      <w:hyperlink r:id="rId133" w:anchor="n418" w:history="1">
        <w:r w:rsidRPr="008A0150">
          <w:rPr>
            <w:rFonts w:ascii="Times New Roman" w:eastAsia="Times New Roman" w:hAnsi="Times New Roman" w:cs="Times New Roman"/>
            <w:color w:val="0000FF"/>
            <w:sz w:val="24"/>
            <w:szCs w:val="24"/>
            <w:u w:val="single"/>
            <w:lang w:eastAsia="uk-UA"/>
          </w:rPr>
          <w:t>paragraphs 31</w:t>
        </w:r>
      </w:hyperlink>
      <w:r w:rsidRPr="008A0150">
        <w:rPr>
          <w:rFonts w:ascii="Times New Roman" w:eastAsia="Times New Roman" w:hAnsi="Times New Roman" w:cs="Times New Roman"/>
          <w:color w:val="333333"/>
          <w:sz w:val="24"/>
          <w:szCs w:val="24"/>
          <w:lang w:eastAsia="uk-UA"/>
        </w:rPr>
        <w:t> and </w:t>
      </w:r>
      <w:hyperlink r:id="rId134" w:anchor="n420" w:history="1">
        <w:r w:rsidRPr="008A0150">
          <w:rPr>
            <w:rFonts w:ascii="Times New Roman" w:eastAsia="Times New Roman" w:hAnsi="Times New Roman" w:cs="Times New Roman"/>
            <w:color w:val="0000FF"/>
            <w:sz w:val="24"/>
            <w:szCs w:val="24"/>
            <w:u w:val="single"/>
            <w:lang w:eastAsia="uk-UA"/>
          </w:rPr>
          <w:t>32 of</w:t>
        </w:r>
      </w:hyperlink>
      <w:r w:rsidRPr="008A0150">
        <w:rPr>
          <w:rFonts w:ascii="Times New Roman" w:eastAsia="Times New Roman" w:hAnsi="Times New Roman" w:cs="Times New Roman"/>
          <w:color w:val="333333"/>
          <w:sz w:val="24"/>
          <w:szCs w:val="24"/>
          <w:lang w:eastAsia="uk-UA"/>
        </w:rPr>
        <w:t> this Annex or by conducting research and testing of measuring instruments. statistical verification of conformity as specified in </w:t>
      </w:r>
      <w:hyperlink r:id="rId135" w:anchor="n423" w:history="1">
        <w:r w:rsidRPr="008A0150">
          <w:rPr>
            <w:rFonts w:ascii="Times New Roman" w:eastAsia="Times New Roman" w:hAnsi="Times New Roman" w:cs="Times New Roman"/>
            <w:color w:val="0000FF"/>
            <w:sz w:val="24"/>
            <w:szCs w:val="24"/>
            <w:u w:val="single"/>
            <w:lang w:eastAsia="uk-UA"/>
          </w:rPr>
          <w:t>paragraphs 33-37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28" w:name="n417"/>
      <w:bookmarkEnd w:id="428"/>
      <w:r w:rsidRPr="008A0150">
        <w:rPr>
          <w:rFonts w:ascii="Times New Roman" w:eastAsia="Times New Roman" w:hAnsi="Times New Roman" w:cs="Times New Roman"/>
          <w:b/>
          <w:bCs/>
          <w:color w:val="333333"/>
          <w:sz w:val="24"/>
          <w:szCs w:val="24"/>
          <w:lang w:eastAsia="uk-UA"/>
        </w:rPr>
        <w:t>Verification of conformity by examination and testing of each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418"/>
      <w:bookmarkEnd w:id="429"/>
      <w:r w:rsidRPr="008A0150">
        <w:rPr>
          <w:rFonts w:ascii="Times New Roman" w:eastAsia="Times New Roman" w:hAnsi="Times New Roman" w:cs="Times New Roman"/>
          <w:color w:val="333333"/>
          <w:sz w:val="24"/>
          <w:szCs w:val="24"/>
          <w:lang w:eastAsia="uk-UA"/>
        </w:rPr>
        <w:t xml:space="preserve">31. Measuring instruments must be individually tested and subjected to the tests and / or equivalent tests established in the relevant technical specifications, in accordance with the relevant national (national) standard (s), in order to verify the conformity of the measuring instruments. </w:t>
      </w:r>
      <w:r w:rsidRPr="008A0150">
        <w:rPr>
          <w:rFonts w:ascii="Times New Roman" w:eastAsia="Times New Roman" w:hAnsi="Times New Roman" w:cs="Times New Roman"/>
          <w:color w:val="333333"/>
          <w:sz w:val="24"/>
          <w:szCs w:val="24"/>
          <w:lang w:eastAsia="uk-UA"/>
        </w:rPr>
        <w:lastRenderedPageBreak/>
        <w:t>equipment of the approved type described in the type-examination certificate and the requirements of the Technical Regulation applicable to the specified means.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419"/>
      <w:bookmarkEnd w:id="430"/>
      <w:r w:rsidRPr="008A0150">
        <w:rPr>
          <w:rFonts w:ascii="Times New Roman" w:eastAsia="Times New Roman" w:hAnsi="Times New Roman" w:cs="Times New Roman"/>
          <w:color w:val="333333"/>
          <w:sz w:val="24"/>
          <w:szCs w:val="24"/>
          <w:lang w:eastAsia="uk-UA"/>
        </w:rPr>
        <w:t>In the absence of a national standard or technical specification, the decision to carry out the relevant tests shall be taken by the relevant notified body.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420"/>
      <w:bookmarkEnd w:id="431"/>
      <w:r w:rsidRPr="008A0150">
        <w:rPr>
          <w:rFonts w:ascii="Times New Roman" w:eastAsia="Times New Roman" w:hAnsi="Times New Roman" w:cs="Times New Roman"/>
          <w:color w:val="333333"/>
          <w:sz w:val="24"/>
          <w:szCs w:val="24"/>
          <w:lang w:eastAsia="uk-UA"/>
        </w:rPr>
        <w:t>32. The notified body shall issue a certificate of conformity for the examinations and tests carried out, and shall affix its identification number to each measuring instrument tested or have it affixed under its responsibility.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421"/>
      <w:bookmarkEnd w:id="432"/>
      <w:r w:rsidRPr="008A0150">
        <w:rPr>
          <w:rFonts w:ascii="Times New Roman" w:eastAsia="Times New Roman" w:hAnsi="Times New Roman" w:cs="Times New Roman"/>
          <w:color w:val="333333"/>
          <w:sz w:val="24"/>
          <w:szCs w:val="24"/>
          <w:lang w:eastAsia="uk-UA"/>
        </w:rPr>
        <w:t>The manufacturer must keep the certificate of conformity for 10 years after the measuring instruments have been put into circulation for submission to the relevant market surveillance authorities.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33" w:name="n422"/>
      <w:bookmarkEnd w:id="433"/>
      <w:r w:rsidRPr="008A0150">
        <w:rPr>
          <w:rFonts w:ascii="Times New Roman" w:eastAsia="Times New Roman" w:hAnsi="Times New Roman" w:cs="Times New Roman"/>
          <w:b/>
          <w:bCs/>
          <w:color w:val="333333"/>
          <w:sz w:val="24"/>
          <w:szCs w:val="24"/>
          <w:lang w:eastAsia="uk-UA"/>
        </w:rPr>
        <w:t>Statistical verification of compliance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423"/>
      <w:bookmarkEnd w:id="434"/>
      <w:r w:rsidRPr="008A0150">
        <w:rPr>
          <w:rFonts w:ascii="Times New Roman" w:eastAsia="Times New Roman" w:hAnsi="Times New Roman" w:cs="Times New Roman"/>
          <w:color w:val="333333"/>
          <w:sz w:val="24"/>
          <w:szCs w:val="24"/>
          <w:lang w:eastAsia="uk-UA"/>
        </w:rPr>
        <w:t>33. The manufacturer must take all measures necessary in order that the manufacturing process and the control thereof ensure the homogeneity of each lot produced and provide his measuring instruments for verification in the form of homogeneous lots.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424"/>
      <w:bookmarkEnd w:id="435"/>
      <w:r w:rsidRPr="008A0150">
        <w:rPr>
          <w:rFonts w:ascii="Times New Roman" w:eastAsia="Times New Roman" w:hAnsi="Times New Roman" w:cs="Times New Roman"/>
          <w:color w:val="333333"/>
          <w:sz w:val="24"/>
          <w:szCs w:val="24"/>
          <w:lang w:eastAsia="uk-UA"/>
        </w:rPr>
        <w:t>34. Samples of measuring equipment shall be taken at random from each batch in accordance with the requirements of </w:t>
      </w:r>
      <w:hyperlink r:id="rId136" w:anchor="n425" w:history="1">
        <w:r w:rsidRPr="008A0150">
          <w:rPr>
            <w:rFonts w:ascii="Times New Roman" w:eastAsia="Times New Roman" w:hAnsi="Times New Roman" w:cs="Times New Roman"/>
            <w:color w:val="0000FF"/>
            <w:sz w:val="24"/>
            <w:szCs w:val="24"/>
            <w:u w:val="single"/>
            <w:lang w:eastAsia="uk-UA"/>
          </w:rPr>
          <w:t>paragraph 35 of</w:t>
        </w:r>
      </w:hyperlink>
      <w:r w:rsidRPr="008A0150">
        <w:rPr>
          <w:rFonts w:ascii="Times New Roman" w:eastAsia="Times New Roman" w:hAnsi="Times New Roman" w:cs="Times New Roman"/>
          <w:color w:val="333333"/>
          <w:sz w:val="24"/>
          <w:szCs w:val="24"/>
          <w:lang w:eastAsia="uk-UA"/>
        </w:rPr>
        <w:t> this Annex. The selected measuring instruments must be individually examined and subjected to the tests established in the relevant national standards and / or equivalent tests established in the relevant technical specifications, in order to verify the conformity of measuring instruments with the type described in the type-examination certificate and the requirements of the Technical Regulation. , as well as approval of the decision on acceptance or rejection of the specified batch of measuring equipment. In the absence of a national standard or technical specification, the decision to carry out the relevant tests shall be taken by the relevant notified body.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425"/>
      <w:bookmarkEnd w:id="436"/>
      <w:r w:rsidRPr="008A0150">
        <w:rPr>
          <w:rFonts w:ascii="Times New Roman" w:eastAsia="Times New Roman" w:hAnsi="Times New Roman" w:cs="Times New Roman"/>
          <w:color w:val="333333"/>
          <w:sz w:val="24"/>
          <w:szCs w:val="24"/>
          <w:lang w:eastAsia="uk-UA"/>
        </w:rPr>
        <w:t>35. Statistical verification of conformity should be based on the quality characteristics of measuring instruments. The sampling system must provide: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426"/>
      <w:bookmarkEnd w:id="437"/>
      <w:r w:rsidRPr="008A0150">
        <w:rPr>
          <w:rFonts w:ascii="Times New Roman" w:eastAsia="Times New Roman" w:hAnsi="Times New Roman" w:cs="Times New Roman"/>
          <w:color w:val="333333"/>
          <w:sz w:val="24"/>
          <w:szCs w:val="24"/>
          <w:lang w:eastAsia="uk-UA"/>
        </w:rPr>
        <w:t>a quality level corresponding to a probability of acceptance of 95 percent, with a mismatch of less than 1 percent;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427"/>
      <w:bookmarkEnd w:id="438"/>
      <w:r w:rsidRPr="008A0150">
        <w:rPr>
          <w:rFonts w:ascii="Times New Roman" w:eastAsia="Times New Roman" w:hAnsi="Times New Roman" w:cs="Times New Roman"/>
          <w:color w:val="333333"/>
          <w:sz w:val="24"/>
          <w:szCs w:val="24"/>
          <w:lang w:eastAsia="uk-UA"/>
        </w:rPr>
        <w:t>a quality limit corresponding to a probability of acceptance of 5 percent, with a mismatch of less than 7 percent.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428"/>
      <w:bookmarkEnd w:id="439"/>
      <w:r w:rsidRPr="008A0150">
        <w:rPr>
          <w:rFonts w:ascii="Times New Roman" w:eastAsia="Times New Roman" w:hAnsi="Times New Roman" w:cs="Times New Roman"/>
          <w:color w:val="333333"/>
          <w:sz w:val="24"/>
          <w:szCs w:val="24"/>
          <w:lang w:eastAsia="uk-UA"/>
        </w:rPr>
        <w:t>36. In the case of acceptance of a batch, all measuring instruments of such batch shall be considered as tested, except for those measuring instruments from the sample that have not been tested.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429"/>
      <w:bookmarkEnd w:id="440"/>
      <w:r w:rsidRPr="008A0150">
        <w:rPr>
          <w:rFonts w:ascii="Times New Roman" w:eastAsia="Times New Roman" w:hAnsi="Times New Roman" w:cs="Times New Roman"/>
          <w:color w:val="333333"/>
          <w:sz w:val="24"/>
          <w:szCs w:val="24"/>
          <w:lang w:eastAsia="uk-UA"/>
        </w:rPr>
        <w:t>The notified body must issue a certificate of conformity in respect of the examinations and tests carried out, and affix its identification number to each measuring instrument which has been inspected or have it carried out under its responsibility.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430"/>
      <w:bookmarkEnd w:id="441"/>
      <w:r w:rsidRPr="008A0150">
        <w:rPr>
          <w:rFonts w:ascii="Times New Roman" w:eastAsia="Times New Roman" w:hAnsi="Times New Roman" w:cs="Times New Roman"/>
          <w:color w:val="333333"/>
          <w:sz w:val="24"/>
          <w:szCs w:val="24"/>
          <w:lang w:eastAsia="uk-UA"/>
        </w:rPr>
        <w:t>The manufacturer must keep the certificates of conformity for 10 years after the measuring instruments have been put into circulation for submission to the market surveillance authorities.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431"/>
      <w:bookmarkEnd w:id="442"/>
      <w:r w:rsidRPr="008A0150">
        <w:rPr>
          <w:rFonts w:ascii="Times New Roman" w:eastAsia="Times New Roman" w:hAnsi="Times New Roman" w:cs="Times New Roman"/>
          <w:color w:val="333333"/>
          <w:sz w:val="24"/>
          <w:szCs w:val="24"/>
          <w:lang w:eastAsia="uk-UA"/>
        </w:rPr>
        <w:t>37. If a party is not accepted, the designated authority shall take appropriate measures to prevent the introduction of such a party. In the event of frequent recurrence of non-acceptance of lots, the notified body may suspend the statistical conformity check and take appropriate measures.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43" w:name="n432"/>
      <w:bookmarkEnd w:id="443"/>
      <w:r w:rsidRPr="008A0150">
        <w:rPr>
          <w:rFonts w:ascii="Times New Roman" w:eastAsia="Times New Roman" w:hAnsi="Times New Roman" w:cs="Times New Roman"/>
          <w:b/>
          <w:bCs/>
          <w:color w:val="333333"/>
          <w:sz w:val="24"/>
          <w:szCs w:val="24"/>
          <w:lang w:eastAsia="uk-UA"/>
        </w:rPr>
        <w:t>Conformity marking and declaration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433"/>
      <w:bookmarkEnd w:id="444"/>
      <w:r w:rsidRPr="008A0150">
        <w:rPr>
          <w:rFonts w:ascii="Times New Roman" w:eastAsia="Times New Roman" w:hAnsi="Times New Roman" w:cs="Times New Roman"/>
          <w:color w:val="333333"/>
          <w:sz w:val="24"/>
          <w:szCs w:val="24"/>
          <w:lang w:eastAsia="uk-UA"/>
        </w:rPr>
        <w:t>38. The manufacturer shall affix the mark of conformity and additional metrological markings provided for in the Technical Regulation and, under the responsibility of the designated authority referred to in </w:t>
      </w:r>
      <w:hyperlink r:id="rId137" w:anchor="n415" w:history="1">
        <w:r w:rsidRPr="008A0150">
          <w:rPr>
            <w:rFonts w:ascii="Times New Roman" w:eastAsia="Times New Roman" w:hAnsi="Times New Roman" w:cs="Times New Roman"/>
            <w:color w:val="0000FF"/>
            <w:sz w:val="24"/>
            <w:szCs w:val="24"/>
            <w:u w:val="single"/>
            <w:lang w:eastAsia="uk-UA"/>
          </w:rPr>
          <w:t>paragraph 30 of</w:t>
        </w:r>
      </w:hyperlink>
      <w:r w:rsidRPr="008A0150">
        <w:rPr>
          <w:rFonts w:ascii="Times New Roman" w:eastAsia="Times New Roman" w:hAnsi="Times New Roman" w:cs="Times New Roman"/>
          <w:color w:val="333333"/>
          <w:sz w:val="24"/>
          <w:szCs w:val="24"/>
          <w:lang w:eastAsia="uk-UA"/>
        </w:rPr>
        <w:t xml:space="preserve"> this Annex, his identification number for each measuring instrument corresponding to the approved type described in the type-examination certificate. and the requirements of the Technical Regulation applicable to those instruments and under the responsibility </w:t>
      </w:r>
      <w:r w:rsidRPr="008A0150">
        <w:rPr>
          <w:rFonts w:ascii="Times New Roman" w:eastAsia="Times New Roman" w:hAnsi="Times New Roman" w:cs="Times New Roman"/>
          <w:color w:val="333333"/>
          <w:sz w:val="24"/>
          <w:szCs w:val="24"/>
          <w:lang w:eastAsia="uk-UA"/>
        </w:rPr>
        <w:lastRenderedPageBreak/>
        <w:t>of the designated authority referred to in </w:t>
      </w:r>
      <w:hyperlink r:id="rId138" w:anchor="n368" w:history="1">
        <w:r w:rsidRPr="008A0150">
          <w:rPr>
            <w:rFonts w:ascii="Times New Roman" w:eastAsia="Times New Roman" w:hAnsi="Times New Roman" w:cs="Times New Roman"/>
            <w:color w:val="0000FF"/>
            <w:sz w:val="24"/>
            <w:szCs w:val="24"/>
            <w:u w:val="single"/>
            <w:lang w:eastAsia="uk-UA"/>
          </w:rPr>
          <w:t>paragraph 14 of</w:t>
        </w:r>
      </w:hyperlink>
      <w:r w:rsidRPr="008A0150">
        <w:rPr>
          <w:rFonts w:ascii="Times New Roman" w:eastAsia="Times New Roman" w:hAnsi="Times New Roman" w:cs="Times New Roman"/>
          <w:color w:val="333333"/>
          <w:sz w:val="24"/>
          <w:szCs w:val="24"/>
          <w:lang w:eastAsia="uk-UA"/>
        </w:rPr>
        <w:t> this Annex, its identification number for each individual measuring instrument corresponding to the type described in the type examination certificate and the requirements of the Technical Regulation, applicable.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434"/>
      <w:bookmarkEnd w:id="445"/>
      <w:r w:rsidRPr="008A0150">
        <w:rPr>
          <w:rFonts w:ascii="Times New Roman" w:eastAsia="Times New Roman" w:hAnsi="Times New Roman" w:cs="Times New Roman"/>
          <w:color w:val="333333"/>
          <w:sz w:val="24"/>
          <w:szCs w:val="24"/>
          <w:lang w:eastAsia="uk-UA"/>
        </w:rPr>
        <w:t>39. The manufacturer shall draw up a written declaration of conformity for each modification of the measuring instrument and keep it for 10 years after the measuring instrument has been put into circulation for submission to market surveillance authorities. The declaration of conformity must identify the modification of the measuring instrument for which it was drawn up.</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435"/>
      <w:bookmarkEnd w:id="446"/>
      <w:r w:rsidRPr="008A0150">
        <w:rPr>
          <w:rFonts w:ascii="Times New Roman" w:eastAsia="Times New Roman" w:hAnsi="Times New Roman" w:cs="Times New Roman"/>
          <w:color w:val="333333"/>
          <w:sz w:val="24"/>
          <w:szCs w:val="24"/>
          <w:lang w:eastAsia="uk-UA"/>
        </w:rPr>
        <w:t>A copy of the declaration of conformity shall be made available to the relevant executive authorities upon request.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 w:name="n436"/>
      <w:bookmarkEnd w:id="447"/>
      <w:r w:rsidRPr="008A0150">
        <w:rPr>
          <w:rFonts w:ascii="Times New Roman" w:eastAsia="Times New Roman" w:hAnsi="Times New Roman" w:cs="Times New Roman"/>
          <w:color w:val="333333"/>
          <w:sz w:val="24"/>
          <w:szCs w:val="24"/>
          <w:lang w:eastAsia="uk-UA"/>
        </w:rPr>
        <w:t>A copy of the declaration of conformity must be supplied with each measuring instrument that is put into circulation. At the same time, in case one consumer (user) is supplied with a large number of measuring equipment, a copy of the declaration of conformity is allowed to be delivered with the batch of the specified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 w:name="n437"/>
      <w:bookmarkEnd w:id="448"/>
      <w:r w:rsidRPr="008A0150">
        <w:rPr>
          <w:rFonts w:ascii="Times New Roman" w:eastAsia="Times New Roman" w:hAnsi="Times New Roman" w:cs="Times New Roman"/>
          <w:color w:val="333333"/>
          <w:sz w:val="24"/>
          <w:szCs w:val="24"/>
          <w:lang w:eastAsia="uk-UA"/>
        </w:rPr>
        <w:t>With the consent of the notified body referred to in </w:t>
      </w:r>
      <w:hyperlink r:id="rId139" w:anchor="n415" w:history="1">
        <w:r w:rsidRPr="008A0150">
          <w:rPr>
            <w:rFonts w:ascii="Times New Roman" w:eastAsia="Times New Roman" w:hAnsi="Times New Roman" w:cs="Times New Roman"/>
            <w:color w:val="0000FF"/>
            <w:sz w:val="24"/>
            <w:szCs w:val="24"/>
            <w:u w:val="single"/>
            <w:lang w:eastAsia="uk-UA"/>
          </w:rPr>
          <w:t>paragraph 30 of</w:t>
        </w:r>
      </w:hyperlink>
      <w:r w:rsidRPr="008A0150">
        <w:rPr>
          <w:rFonts w:ascii="Times New Roman" w:eastAsia="Times New Roman" w:hAnsi="Times New Roman" w:cs="Times New Roman"/>
          <w:color w:val="333333"/>
          <w:sz w:val="24"/>
          <w:szCs w:val="24"/>
          <w:lang w:eastAsia="uk-UA"/>
        </w:rPr>
        <w:t> this Annex and under its responsibility, the manufacturer may also affix the identification number of the notified body to the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 w:name="n438"/>
      <w:bookmarkEnd w:id="449"/>
      <w:r w:rsidRPr="008A0150">
        <w:rPr>
          <w:rFonts w:ascii="Times New Roman" w:eastAsia="Times New Roman" w:hAnsi="Times New Roman" w:cs="Times New Roman"/>
          <w:color w:val="333333"/>
          <w:sz w:val="24"/>
          <w:szCs w:val="24"/>
          <w:lang w:eastAsia="uk-UA"/>
        </w:rPr>
        <w:t>40. With the consent of the notified body referred to in </w:t>
      </w:r>
      <w:hyperlink r:id="rId140" w:anchor="n415" w:history="1">
        <w:r w:rsidRPr="008A0150">
          <w:rPr>
            <w:rFonts w:ascii="Times New Roman" w:eastAsia="Times New Roman" w:hAnsi="Times New Roman" w:cs="Times New Roman"/>
            <w:color w:val="0000FF"/>
            <w:sz w:val="24"/>
            <w:szCs w:val="24"/>
            <w:u w:val="single"/>
            <w:lang w:eastAsia="uk-UA"/>
          </w:rPr>
          <w:t>paragraph 30 of</w:t>
        </w:r>
      </w:hyperlink>
      <w:r w:rsidRPr="008A0150">
        <w:rPr>
          <w:rFonts w:ascii="Times New Roman" w:eastAsia="Times New Roman" w:hAnsi="Times New Roman" w:cs="Times New Roman"/>
          <w:color w:val="333333"/>
          <w:sz w:val="24"/>
          <w:szCs w:val="24"/>
          <w:lang w:eastAsia="uk-UA"/>
        </w:rPr>
        <w:t> this Annex and under its responsibility, the manufacturer may affix the designated body's identification number to the measuring instrument during the manufacturing process.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50" w:name="n439"/>
      <w:bookmarkEnd w:id="450"/>
      <w:r w:rsidRPr="008A0150">
        <w:rPr>
          <w:rFonts w:ascii="Times New Roman" w:eastAsia="Times New Roman" w:hAnsi="Times New Roman" w:cs="Times New Roman"/>
          <w:b/>
          <w:bCs/>
          <w:color w:val="333333"/>
          <w:sz w:val="24"/>
          <w:szCs w:val="24"/>
          <w:lang w:eastAsia="uk-UA"/>
        </w:rPr>
        <w:t>Authorized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440"/>
      <w:bookmarkEnd w:id="451"/>
      <w:r w:rsidRPr="008A0150">
        <w:rPr>
          <w:rFonts w:ascii="Times New Roman" w:eastAsia="Times New Roman" w:hAnsi="Times New Roman" w:cs="Times New Roman"/>
          <w:color w:val="333333"/>
          <w:sz w:val="24"/>
          <w:szCs w:val="24"/>
          <w:lang w:eastAsia="uk-UA"/>
        </w:rPr>
        <w:t>41. The manufacturer's duties may be performed by his authorized representative on his behalf and under his responsibility, provided that they are specified in the authorization received from the manufacturer. The authorized representative may not fulfill the obligations of the manufacturer set out in </w:t>
      </w:r>
      <w:hyperlink r:id="rId141" w:anchor="n413" w:history="1">
        <w:r w:rsidRPr="008A0150">
          <w:rPr>
            <w:rFonts w:ascii="Times New Roman" w:eastAsia="Times New Roman" w:hAnsi="Times New Roman" w:cs="Times New Roman"/>
            <w:color w:val="0000FF"/>
            <w:sz w:val="24"/>
            <w:szCs w:val="24"/>
            <w:u w:val="single"/>
            <w:lang w:eastAsia="uk-UA"/>
          </w:rPr>
          <w:t>paragraphs 29</w:t>
        </w:r>
      </w:hyperlink>
      <w:r w:rsidRPr="008A0150">
        <w:rPr>
          <w:rFonts w:ascii="Times New Roman" w:eastAsia="Times New Roman" w:hAnsi="Times New Roman" w:cs="Times New Roman"/>
          <w:color w:val="333333"/>
          <w:sz w:val="24"/>
          <w:szCs w:val="24"/>
          <w:lang w:eastAsia="uk-UA"/>
        </w:rPr>
        <w:t> and </w:t>
      </w:r>
      <w:hyperlink r:id="rId142" w:anchor="n423" w:history="1">
        <w:r w:rsidRPr="008A0150">
          <w:rPr>
            <w:rFonts w:ascii="Times New Roman" w:eastAsia="Times New Roman" w:hAnsi="Times New Roman" w:cs="Times New Roman"/>
            <w:color w:val="0000FF"/>
            <w:sz w:val="24"/>
            <w:szCs w:val="24"/>
            <w:u w:val="single"/>
            <w:lang w:eastAsia="uk-UA"/>
          </w:rPr>
          <w:t>33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52" w:name="n441"/>
      <w:bookmarkEnd w:id="452"/>
      <w:r w:rsidRPr="008A0150">
        <w:rPr>
          <w:rFonts w:ascii="Times New Roman" w:eastAsia="Times New Roman" w:hAnsi="Times New Roman" w:cs="Times New Roman"/>
          <w:b/>
          <w:bCs/>
          <w:color w:val="333333"/>
          <w:sz w:val="24"/>
          <w:szCs w:val="24"/>
          <w:lang w:eastAsia="uk-UA"/>
        </w:rPr>
        <w:t>Module F1</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b/>
          <w:bCs/>
          <w:color w:val="333333"/>
          <w:sz w:val="24"/>
          <w:szCs w:val="24"/>
          <w:lang w:eastAsia="uk-UA"/>
        </w:rPr>
        <w:t>(compliance with the results of the test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 w:name="n442"/>
      <w:bookmarkEnd w:id="453"/>
      <w:r w:rsidRPr="008A0150">
        <w:rPr>
          <w:rFonts w:ascii="Times New Roman" w:eastAsia="Times New Roman" w:hAnsi="Times New Roman" w:cs="Times New Roman"/>
          <w:color w:val="333333"/>
          <w:sz w:val="24"/>
          <w:szCs w:val="24"/>
          <w:lang w:eastAsia="uk-UA"/>
        </w:rPr>
        <w:t>42. Conformity based on the results of inspections of measuring instruments - the conformity assessment procedure by which the manufacturer fulfills the obligations set out in </w:t>
      </w:r>
      <w:hyperlink r:id="rId143" w:anchor="n444" w:history="1">
        <w:r w:rsidRPr="008A0150">
          <w:rPr>
            <w:rFonts w:ascii="Times New Roman" w:eastAsia="Times New Roman" w:hAnsi="Times New Roman" w:cs="Times New Roman"/>
            <w:color w:val="0000FF"/>
            <w:sz w:val="24"/>
            <w:szCs w:val="24"/>
            <w:u w:val="single"/>
            <w:lang w:eastAsia="uk-UA"/>
          </w:rPr>
          <w:t>paragraphs 43</w:t>
        </w:r>
      </w:hyperlink>
      <w:r w:rsidRPr="008A0150">
        <w:rPr>
          <w:rFonts w:ascii="Times New Roman" w:eastAsia="Times New Roman" w:hAnsi="Times New Roman" w:cs="Times New Roman"/>
          <w:color w:val="333333"/>
          <w:sz w:val="24"/>
          <w:szCs w:val="24"/>
          <w:lang w:eastAsia="uk-UA"/>
        </w:rPr>
        <w:t> , </w:t>
      </w:r>
      <w:hyperlink r:id="rId144" w:anchor="n447" w:history="1">
        <w:r w:rsidRPr="008A0150">
          <w:rPr>
            <w:rFonts w:ascii="Times New Roman" w:eastAsia="Times New Roman" w:hAnsi="Times New Roman" w:cs="Times New Roman"/>
            <w:color w:val="0000FF"/>
            <w:sz w:val="24"/>
            <w:szCs w:val="24"/>
            <w:u w:val="single"/>
            <w:lang w:eastAsia="uk-UA"/>
          </w:rPr>
          <w:t>44</w:t>
        </w:r>
      </w:hyperlink>
      <w:r w:rsidRPr="008A0150">
        <w:rPr>
          <w:rFonts w:ascii="Times New Roman" w:eastAsia="Times New Roman" w:hAnsi="Times New Roman" w:cs="Times New Roman"/>
          <w:color w:val="333333"/>
          <w:sz w:val="24"/>
          <w:szCs w:val="24"/>
          <w:lang w:eastAsia="uk-UA"/>
        </w:rPr>
        <w:t> , </w:t>
      </w:r>
      <w:hyperlink r:id="rId145" w:anchor="n457" w:history="1">
        <w:r w:rsidRPr="008A0150">
          <w:rPr>
            <w:rFonts w:ascii="Times New Roman" w:eastAsia="Times New Roman" w:hAnsi="Times New Roman" w:cs="Times New Roman"/>
            <w:color w:val="0000FF"/>
            <w:sz w:val="24"/>
            <w:szCs w:val="24"/>
            <w:u w:val="single"/>
            <w:lang w:eastAsia="uk-UA"/>
          </w:rPr>
          <w:t>48</w:t>
        </w:r>
      </w:hyperlink>
      <w:r w:rsidRPr="008A0150">
        <w:rPr>
          <w:rFonts w:ascii="Times New Roman" w:eastAsia="Times New Roman" w:hAnsi="Times New Roman" w:cs="Times New Roman"/>
          <w:color w:val="333333"/>
          <w:sz w:val="24"/>
          <w:szCs w:val="24"/>
          <w:lang w:eastAsia="uk-UA"/>
        </w:rPr>
        <w:t> , </w:t>
      </w:r>
      <w:hyperlink r:id="rId146" w:anchor="n468" w:history="1">
        <w:r w:rsidRPr="008A0150">
          <w:rPr>
            <w:rFonts w:ascii="Times New Roman" w:eastAsia="Times New Roman" w:hAnsi="Times New Roman" w:cs="Times New Roman"/>
            <w:color w:val="0000FF"/>
            <w:sz w:val="24"/>
            <w:szCs w:val="24"/>
            <w:u w:val="single"/>
            <w:lang w:eastAsia="uk-UA"/>
          </w:rPr>
          <w:t>53</w:t>
        </w:r>
      </w:hyperlink>
      <w:r w:rsidRPr="008A0150">
        <w:rPr>
          <w:rFonts w:ascii="Times New Roman" w:eastAsia="Times New Roman" w:hAnsi="Times New Roman" w:cs="Times New Roman"/>
          <w:color w:val="333333"/>
          <w:sz w:val="24"/>
          <w:szCs w:val="24"/>
          <w:lang w:eastAsia="uk-UA"/>
        </w:rPr>
        <w:t> and </w:t>
      </w:r>
      <w:hyperlink r:id="rId147" w:anchor="n469" w:history="1">
        <w:r w:rsidRPr="008A0150">
          <w:rPr>
            <w:rFonts w:ascii="Times New Roman" w:eastAsia="Times New Roman" w:hAnsi="Times New Roman" w:cs="Times New Roman"/>
            <w:color w:val="0000FF"/>
            <w:sz w:val="24"/>
            <w:szCs w:val="24"/>
            <w:u w:val="single"/>
            <w:lang w:eastAsia="uk-UA"/>
          </w:rPr>
          <w:t>54 of</w:t>
        </w:r>
      </w:hyperlink>
      <w:r w:rsidRPr="008A0150">
        <w:rPr>
          <w:rFonts w:ascii="Times New Roman" w:eastAsia="Times New Roman" w:hAnsi="Times New Roman" w:cs="Times New Roman"/>
          <w:color w:val="333333"/>
          <w:sz w:val="24"/>
          <w:szCs w:val="24"/>
          <w:lang w:eastAsia="uk-UA"/>
        </w:rPr>
        <w:t> this Annex, and guarantees and declares under his sole responsibility that the relevant instruments measuring equipment, which have been tested in accordance with </w:t>
      </w:r>
      <w:hyperlink r:id="rId148" w:anchor="n449" w:history="1">
        <w:r w:rsidRPr="008A0150">
          <w:rPr>
            <w:rFonts w:ascii="Times New Roman" w:eastAsia="Times New Roman" w:hAnsi="Times New Roman" w:cs="Times New Roman"/>
            <w:color w:val="0000FF"/>
            <w:sz w:val="24"/>
            <w:szCs w:val="24"/>
            <w:u w:val="single"/>
            <w:lang w:eastAsia="uk-UA"/>
          </w:rPr>
          <w:t>paragraph 45 of</w:t>
        </w:r>
      </w:hyperlink>
      <w:r w:rsidRPr="008A0150">
        <w:rPr>
          <w:rFonts w:ascii="Times New Roman" w:eastAsia="Times New Roman" w:hAnsi="Times New Roman" w:cs="Times New Roman"/>
          <w:color w:val="333333"/>
          <w:sz w:val="24"/>
          <w:szCs w:val="24"/>
          <w:lang w:eastAsia="uk-UA"/>
        </w:rPr>
        <w:t> this Annex, meet the requirements of the Technical Regulation applicable to these means.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54" w:name="n443"/>
      <w:bookmarkEnd w:id="454"/>
      <w:r w:rsidRPr="008A0150">
        <w:rPr>
          <w:rFonts w:ascii="Times New Roman" w:eastAsia="Times New Roman" w:hAnsi="Times New Roman" w:cs="Times New Roman"/>
          <w:b/>
          <w:bCs/>
          <w:color w:val="333333"/>
          <w:sz w:val="24"/>
          <w:szCs w:val="24"/>
          <w:lang w:eastAsia="uk-UA"/>
        </w:rPr>
        <w:t>Technical documentation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444"/>
      <w:bookmarkEnd w:id="455"/>
      <w:r w:rsidRPr="008A0150">
        <w:rPr>
          <w:rFonts w:ascii="Times New Roman" w:eastAsia="Times New Roman" w:hAnsi="Times New Roman" w:cs="Times New Roman"/>
          <w:color w:val="333333"/>
          <w:sz w:val="24"/>
          <w:szCs w:val="24"/>
          <w:lang w:eastAsia="uk-UA"/>
        </w:rPr>
        <w:t>43. The manufacturer shall develop the technical documentation in accordance with </w:t>
      </w:r>
      <w:hyperlink r:id="rId149" w:anchor="n88" w:history="1">
        <w:r w:rsidRPr="008A0150">
          <w:rPr>
            <w:rFonts w:ascii="Times New Roman" w:eastAsia="Times New Roman" w:hAnsi="Times New Roman" w:cs="Times New Roman"/>
            <w:color w:val="0000FF"/>
            <w:sz w:val="24"/>
            <w:szCs w:val="24"/>
            <w:u w:val="single"/>
            <w:lang w:eastAsia="uk-UA"/>
          </w:rPr>
          <w:t>paragraphs 48-52 of the</w:t>
        </w:r>
      </w:hyperlink>
      <w:r w:rsidRPr="008A0150">
        <w:rPr>
          <w:rFonts w:ascii="Times New Roman" w:eastAsia="Times New Roman" w:hAnsi="Times New Roman" w:cs="Times New Roman"/>
          <w:color w:val="333333"/>
          <w:sz w:val="24"/>
          <w:szCs w:val="24"/>
          <w:lang w:eastAsia="uk-UA"/>
        </w:rPr>
        <w:t> Technical Regulation, which shall allow the conformity of the measuring instrument to be assessed and meet the results of the analysis and risk assessment. The technical documentation shall specify the applicable requirements and contain information on the design, manufacture and operation of the measuring instrument to the extent necessary for the assessment.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 w:name="n445"/>
      <w:bookmarkEnd w:id="456"/>
      <w:r w:rsidRPr="008A0150">
        <w:rPr>
          <w:rFonts w:ascii="Times New Roman" w:eastAsia="Times New Roman" w:hAnsi="Times New Roman" w:cs="Times New Roman"/>
          <w:color w:val="333333"/>
          <w:sz w:val="24"/>
          <w:szCs w:val="24"/>
          <w:lang w:eastAsia="uk-UA"/>
        </w:rPr>
        <w:t>The manufacturer must keep the technical documentation for 10 years after the measuring instrument has been put into circulation for submission to the market surveillance authorities.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57" w:name="n446"/>
      <w:bookmarkEnd w:id="457"/>
      <w:r w:rsidRPr="008A0150">
        <w:rPr>
          <w:rFonts w:ascii="Times New Roman" w:eastAsia="Times New Roman" w:hAnsi="Times New Roman" w:cs="Times New Roman"/>
          <w:b/>
          <w:bCs/>
          <w:color w:val="333333"/>
          <w:sz w:val="24"/>
          <w:szCs w:val="24"/>
          <w:lang w:eastAsia="uk-UA"/>
        </w:rPr>
        <w:t>Production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447"/>
      <w:bookmarkEnd w:id="458"/>
      <w:r w:rsidRPr="008A0150">
        <w:rPr>
          <w:rFonts w:ascii="Times New Roman" w:eastAsia="Times New Roman" w:hAnsi="Times New Roman" w:cs="Times New Roman"/>
          <w:color w:val="333333"/>
          <w:sz w:val="24"/>
          <w:szCs w:val="24"/>
          <w:lang w:eastAsia="uk-UA"/>
        </w:rPr>
        <w:t>44. The manufacturer must take the measures necessary to ensure that the manufacturing process and its control ensure that the manufactured measuring instruments comply with the requirements of the Technical Regulation applicable to those instruments.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59" w:name="n448"/>
      <w:bookmarkEnd w:id="459"/>
      <w:r w:rsidRPr="008A0150">
        <w:rPr>
          <w:rFonts w:ascii="Times New Roman" w:eastAsia="Times New Roman" w:hAnsi="Times New Roman" w:cs="Times New Roman"/>
          <w:b/>
          <w:bCs/>
          <w:color w:val="333333"/>
          <w:sz w:val="24"/>
          <w:szCs w:val="24"/>
          <w:lang w:eastAsia="uk-UA"/>
        </w:rPr>
        <w:t>Audit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449"/>
      <w:bookmarkEnd w:id="460"/>
      <w:r w:rsidRPr="008A0150">
        <w:rPr>
          <w:rFonts w:ascii="Times New Roman" w:eastAsia="Times New Roman" w:hAnsi="Times New Roman" w:cs="Times New Roman"/>
          <w:color w:val="333333"/>
          <w:sz w:val="24"/>
          <w:szCs w:val="24"/>
          <w:lang w:eastAsia="uk-UA"/>
        </w:rPr>
        <w:lastRenderedPageBreak/>
        <w:t>45. The notified body chosen by the manufacturer shall carry out the relevant examinations and tests (or have them carried out) in order to check the conformity of the measuring instruments with the requirements of the Technical Regulation applicable to those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450"/>
      <w:bookmarkEnd w:id="461"/>
      <w:r w:rsidRPr="008A0150">
        <w:rPr>
          <w:rFonts w:ascii="Times New Roman" w:eastAsia="Times New Roman" w:hAnsi="Times New Roman" w:cs="Times New Roman"/>
          <w:color w:val="333333"/>
          <w:sz w:val="24"/>
          <w:szCs w:val="24"/>
          <w:lang w:eastAsia="uk-UA"/>
        </w:rPr>
        <w:t>Tests and tests to verify the conformity of measuring instruments with the applicable requirements shall be carried out at the choice of the manufacturer either by carrying out examinations and tests of each measuring instrument in accordance with </w:t>
      </w:r>
      <w:hyperlink r:id="rId150" w:anchor="n452" w:history="1">
        <w:r w:rsidRPr="008A0150">
          <w:rPr>
            <w:rFonts w:ascii="Times New Roman" w:eastAsia="Times New Roman" w:hAnsi="Times New Roman" w:cs="Times New Roman"/>
            <w:color w:val="0000FF"/>
            <w:sz w:val="24"/>
            <w:szCs w:val="24"/>
            <w:u w:val="single"/>
            <w:lang w:eastAsia="uk-UA"/>
          </w:rPr>
          <w:t>paragraphs 46</w:t>
        </w:r>
      </w:hyperlink>
      <w:r w:rsidRPr="008A0150">
        <w:rPr>
          <w:rFonts w:ascii="Times New Roman" w:eastAsia="Times New Roman" w:hAnsi="Times New Roman" w:cs="Times New Roman"/>
          <w:color w:val="333333"/>
          <w:sz w:val="24"/>
          <w:szCs w:val="24"/>
          <w:lang w:eastAsia="uk-UA"/>
        </w:rPr>
        <w:t> and </w:t>
      </w:r>
      <w:hyperlink r:id="rId151" w:anchor="n454" w:history="1">
        <w:r w:rsidRPr="008A0150">
          <w:rPr>
            <w:rFonts w:ascii="Times New Roman" w:eastAsia="Times New Roman" w:hAnsi="Times New Roman" w:cs="Times New Roman"/>
            <w:color w:val="0000FF"/>
            <w:sz w:val="24"/>
            <w:szCs w:val="24"/>
            <w:u w:val="single"/>
            <w:lang w:eastAsia="uk-UA"/>
          </w:rPr>
          <w:t>47 of</w:t>
        </w:r>
      </w:hyperlink>
      <w:r w:rsidRPr="008A0150">
        <w:rPr>
          <w:rFonts w:ascii="Times New Roman" w:eastAsia="Times New Roman" w:hAnsi="Times New Roman" w:cs="Times New Roman"/>
          <w:color w:val="333333"/>
          <w:sz w:val="24"/>
          <w:szCs w:val="24"/>
          <w:lang w:eastAsia="uk-UA"/>
        </w:rPr>
        <w:t> this Annex or by examining and testing measuring instruments on the basis of statistical verification of compliance in accordance with </w:t>
      </w:r>
      <w:hyperlink r:id="rId152" w:anchor="n457" w:history="1">
        <w:r w:rsidRPr="008A0150">
          <w:rPr>
            <w:rFonts w:ascii="Times New Roman" w:eastAsia="Times New Roman" w:hAnsi="Times New Roman" w:cs="Times New Roman"/>
            <w:color w:val="0000FF"/>
            <w:sz w:val="24"/>
            <w:szCs w:val="24"/>
            <w:u w:val="single"/>
            <w:lang w:eastAsia="uk-UA"/>
          </w:rPr>
          <w:t>paragraphs 48-52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62" w:name="n451"/>
      <w:bookmarkEnd w:id="462"/>
      <w:r w:rsidRPr="008A0150">
        <w:rPr>
          <w:rFonts w:ascii="Times New Roman" w:eastAsia="Times New Roman" w:hAnsi="Times New Roman" w:cs="Times New Roman"/>
          <w:b/>
          <w:bCs/>
          <w:color w:val="333333"/>
          <w:sz w:val="24"/>
          <w:szCs w:val="24"/>
          <w:lang w:eastAsia="uk-UA"/>
        </w:rPr>
        <w:t>Verification of conformity by examination and testing of each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 w:name="n452"/>
      <w:bookmarkEnd w:id="463"/>
      <w:r w:rsidRPr="008A0150">
        <w:rPr>
          <w:rFonts w:ascii="Times New Roman" w:eastAsia="Times New Roman" w:hAnsi="Times New Roman" w:cs="Times New Roman"/>
          <w:color w:val="333333"/>
          <w:sz w:val="24"/>
          <w:szCs w:val="24"/>
          <w:lang w:eastAsia="uk-UA"/>
        </w:rPr>
        <w:t>46. ​​Measuring instruments must be individually examined and subjected to the tests and / or equivalent tests established in the relevant national specifications in the relevant national standards, in order to verify the measuring instruments' requirements applicable to those instruments.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453"/>
      <w:bookmarkEnd w:id="464"/>
      <w:r w:rsidRPr="008A0150">
        <w:rPr>
          <w:rFonts w:ascii="Times New Roman" w:eastAsia="Times New Roman" w:hAnsi="Times New Roman" w:cs="Times New Roman"/>
          <w:color w:val="333333"/>
          <w:sz w:val="24"/>
          <w:szCs w:val="24"/>
          <w:lang w:eastAsia="uk-UA"/>
        </w:rPr>
        <w:t>In the absence of a national standard or technical specification, the test decision shall be taken by the relevant notified body.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 w:name="n454"/>
      <w:bookmarkEnd w:id="465"/>
      <w:r w:rsidRPr="008A0150">
        <w:rPr>
          <w:rFonts w:ascii="Times New Roman" w:eastAsia="Times New Roman" w:hAnsi="Times New Roman" w:cs="Times New Roman"/>
          <w:color w:val="333333"/>
          <w:sz w:val="24"/>
          <w:szCs w:val="24"/>
          <w:lang w:eastAsia="uk-UA"/>
        </w:rPr>
        <w:t>47. The notified body shall issue a certificate of conformity in respect of the examinations and tests carried out, and shall affix its identification number to each measuring instrument tested or have it affixed under its responsibility.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 w:name="n455"/>
      <w:bookmarkEnd w:id="466"/>
      <w:r w:rsidRPr="008A0150">
        <w:rPr>
          <w:rFonts w:ascii="Times New Roman" w:eastAsia="Times New Roman" w:hAnsi="Times New Roman" w:cs="Times New Roman"/>
          <w:color w:val="333333"/>
          <w:sz w:val="24"/>
          <w:szCs w:val="24"/>
          <w:lang w:eastAsia="uk-UA"/>
        </w:rPr>
        <w:t>The manufacturer must keep this certificate of conformity for 10 years after the measuring instrument has been put into circulation for submission to the market surveillance authorities.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67" w:name="n456"/>
      <w:bookmarkEnd w:id="467"/>
      <w:r w:rsidRPr="008A0150">
        <w:rPr>
          <w:rFonts w:ascii="Times New Roman" w:eastAsia="Times New Roman" w:hAnsi="Times New Roman" w:cs="Times New Roman"/>
          <w:b/>
          <w:bCs/>
          <w:color w:val="333333"/>
          <w:sz w:val="24"/>
          <w:szCs w:val="24"/>
          <w:lang w:eastAsia="uk-UA"/>
        </w:rPr>
        <w:t>Statistical verification of compliance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457"/>
      <w:bookmarkEnd w:id="468"/>
      <w:r w:rsidRPr="008A0150">
        <w:rPr>
          <w:rFonts w:ascii="Times New Roman" w:eastAsia="Times New Roman" w:hAnsi="Times New Roman" w:cs="Times New Roman"/>
          <w:color w:val="333333"/>
          <w:sz w:val="24"/>
          <w:szCs w:val="24"/>
          <w:lang w:eastAsia="uk-UA"/>
        </w:rPr>
        <w:t>48. The manufacturer must take all measures necessary in order that the manufacturing process ensures the homogeneity of each lot produced and provides his measuring instruments for verification in the form of homogeneous lots.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458"/>
      <w:bookmarkEnd w:id="469"/>
      <w:r w:rsidRPr="008A0150">
        <w:rPr>
          <w:rFonts w:ascii="Times New Roman" w:eastAsia="Times New Roman" w:hAnsi="Times New Roman" w:cs="Times New Roman"/>
          <w:color w:val="333333"/>
          <w:sz w:val="24"/>
          <w:szCs w:val="24"/>
          <w:lang w:eastAsia="uk-UA"/>
        </w:rPr>
        <w:t>49. Samples of measuring equipment shall be taken at random from each batch in accordance with the requirements of </w:t>
      </w:r>
      <w:hyperlink r:id="rId153" w:anchor="n460" w:history="1">
        <w:r w:rsidRPr="008A0150">
          <w:rPr>
            <w:rFonts w:ascii="Times New Roman" w:eastAsia="Times New Roman" w:hAnsi="Times New Roman" w:cs="Times New Roman"/>
            <w:color w:val="0000FF"/>
            <w:sz w:val="24"/>
            <w:szCs w:val="24"/>
            <w:u w:val="single"/>
            <w:lang w:eastAsia="uk-UA"/>
          </w:rPr>
          <w:t>paragraph 51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459"/>
      <w:bookmarkEnd w:id="470"/>
      <w:r w:rsidRPr="008A0150">
        <w:rPr>
          <w:rFonts w:ascii="Times New Roman" w:eastAsia="Times New Roman" w:hAnsi="Times New Roman" w:cs="Times New Roman"/>
          <w:color w:val="333333"/>
          <w:sz w:val="24"/>
          <w:szCs w:val="24"/>
          <w:lang w:eastAsia="uk-UA"/>
        </w:rPr>
        <w:t>50. All selected measuring instruments must be individually examined and subjected to the tests established in the relevant national standards from the list of national standards and / or equivalent tests established in the relevant technical specifications, in order to verify compliance of measuring instruments with the requirements of the Technical Regulation of the specified means, and also approval of the decision on acceptance or rejection of the specified party of means of measuring equipment. In the absence of a national standard or technical specification, the test decision shall be taken by the relevant notified body.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460"/>
      <w:bookmarkEnd w:id="471"/>
      <w:r w:rsidRPr="008A0150">
        <w:rPr>
          <w:rFonts w:ascii="Times New Roman" w:eastAsia="Times New Roman" w:hAnsi="Times New Roman" w:cs="Times New Roman"/>
          <w:color w:val="333333"/>
          <w:sz w:val="24"/>
          <w:szCs w:val="24"/>
          <w:lang w:eastAsia="uk-UA"/>
        </w:rPr>
        <w:t>51. Statistical verification of conformity should be based on the quality characteristics of measuring instruments. The sampling system must provide: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461"/>
      <w:bookmarkEnd w:id="472"/>
      <w:r w:rsidRPr="008A0150">
        <w:rPr>
          <w:rFonts w:ascii="Times New Roman" w:eastAsia="Times New Roman" w:hAnsi="Times New Roman" w:cs="Times New Roman"/>
          <w:color w:val="333333"/>
          <w:sz w:val="24"/>
          <w:szCs w:val="24"/>
          <w:lang w:eastAsia="uk-UA"/>
        </w:rPr>
        <w:t>a quality level corresponding to a probability of acceptance of 95 percent, with a mismatch of less than 1 percent;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462"/>
      <w:bookmarkEnd w:id="473"/>
      <w:r w:rsidRPr="008A0150">
        <w:rPr>
          <w:rFonts w:ascii="Times New Roman" w:eastAsia="Times New Roman" w:hAnsi="Times New Roman" w:cs="Times New Roman"/>
          <w:color w:val="333333"/>
          <w:sz w:val="24"/>
          <w:szCs w:val="24"/>
          <w:lang w:eastAsia="uk-UA"/>
        </w:rPr>
        <w:t>a quality limit corresponding to a probability of acceptance of 5 percent, with a mismatch of less than 7 percent.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463"/>
      <w:bookmarkEnd w:id="474"/>
      <w:r w:rsidRPr="008A0150">
        <w:rPr>
          <w:rFonts w:ascii="Times New Roman" w:eastAsia="Times New Roman" w:hAnsi="Times New Roman" w:cs="Times New Roman"/>
          <w:color w:val="333333"/>
          <w:sz w:val="24"/>
          <w:szCs w:val="24"/>
          <w:lang w:eastAsia="uk-UA"/>
        </w:rPr>
        <w:t>52. In the case of acceptance of a batch, all measuring equipment of such batch shall be considered as tested, except for those measuring equipment from the sample that has not been tested.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464"/>
      <w:bookmarkEnd w:id="475"/>
      <w:r w:rsidRPr="008A0150">
        <w:rPr>
          <w:rFonts w:ascii="Times New Roman" w:eastAsia="Times New Roman" w:hAnsi="Times New Roman" w:cs="Times New Roman"/>
          <w:color w:val="333333"/>
          <w:sz w:val="24"/>
          <w:szCs w:val="24"/>
          <w:lang w:eastAsia="uk-UA"/>
        </w:rPr>
        <w:t>The notified body must issue a certificate of conformity in respect of the examinations and tests carried out, and affix its identification number to each measuring instrument which has been inspected or have it carried out under its responsibility.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 w:name="n465"/>
      <w:bookmarkEnd w:id="476"/>
      <w:r w:rsidRPr="008A0150">
        <w:rPr>
          <w:rFonts w:ascii="Times New Roman" w:eastAsia="Times New Roman" w:hAnsi="Times New Roman" w:cs="Times New Roman"/>
          <w:color w:val="333333"/>
          <w:sz w:val="24"/>
          <w:szCs w:val="24"/>
          <w:lang w:eastAsia="uk-UA"/>
        </w:rPr>
        <w:t>The manufacturer must keep the certificate of conformity for 10 years after the measuring instrument has been put into circulation for submission to the market surveillance authorities.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466"/>
      <w:bookmarkEnd w:id="477"/>
      <w:r w:rsidRPr="008A0150">
        <w:rPr>
          <w:rFonts w:ascii="Times New Roman" w:eastAsia="Times New Roman" w:hAnsi="Times New Roman" w:cs="Times New Roman"/>
          <w:color w:val="333333"/>
          <w:sz w:val="24"/>
          <w:szCs w:val="24"/>
          <w:lang w:eastAsia="uk-UA"/>
        </w:rPr>
        <w:lastRenderedPageBreak/>
        <w:t>If a lot is not accepted, the notified body must take appropriate measures to prevent the introduction of such a lot. In the event of frequent recurrence of non-acceptance of lots, the notified body may suspend the statistical conformity check and take appropriate measures.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78" w:name="n467"/>
      <w:bookmarkEnd w:id="478"/>
      <w:r w:rsidRPr="008A0150">
        <w:rPr>
          <w:rFonts w:ascii="Times New Roman" w:eastAsia="Times New Roman" w:hAnsi="Times New Roman" w:cs="Times New Roman"/>
          <w:b/>
          <w:bCs/>
          <w:color w:val="333333"/>
          <w:sz w:val="24"/>
          <w:szCs w:val="24"/>
          <w:lang w:eastAsia="uk-UA"/>
        </w:rPr>
        <w:t>Conformity marking and declaration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468"/>
      <w:bookmarkEnd w:id="479"/>
      <w:r w:rsidRPr="008A0150">
        <w:rPr>
          <w:rFonts w:ascii="Times New Roman" w:eastAsia="Times New Roman" w:hAnsi="Times New Roman" w:cs="Times New Roman"/>
          <w:color w:val="333333"/>
          <w:sz w:val="24"/>
          <w:szCs w:val="24"/>
          <w:lang w:eastAsia="uk-UA"/>
        </w:rPr>
        <w:t>53. The manufacturer shall affix the mark of conformity and additional metrological markings established in the Technical Regulation and, under the responsibility of the designated authority referred to in </w:t>
      </w:r>
      <w:hyperlink r:id="rId154" w:anchor="n449" w:history="1">
        <w:r w:rsidRPr="008A0150">
          <w:rPr>
            <w:rFonts w:ascii="Times New Roman" w:eastAsia="Times New Roman" w:hAnsi="Times New Roman" w:cs="Times New Roman"/>
            <w:color w:val="0000FF"/>
            <w:sz w:val="24"/>
            <w:szCs w:val="24"/>
            <w:u w:val="single"/>
            <w:lang w:eastAsia="uk-UA"/>
          </w:rPr>
          <w:t>paragraph 45 of</w:t>
        </w:r>
      </w:hyperlink>
      <w:r w:rsidRPr="008A0150">
        <w:rPr>
          <w:rFonts w:ascii="Times New Roman" w:eastAsia="Times New Roman" w:hAnsi="Times New Roman" w:cs="Times New Roman"/>
          <w:color w:val="333333"/>
          <w:sz w:val="24"/>
          <w:szCs w:val="24"/>
          <w:lang w:eastAsia="uk-UA"/>
        </w:rPr>
        <w:t> this Annex, his identification number for each individual measuring instrument that meets the requirements of the Technical Regulation .</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469"/>
      <w:bookmarkEnd w:id="480"/>
      <w:r w:rsidRPr="008A0150">
        <w:rPr>
          <w:rFonts w:ascii="Times New Roman" w:eastAsia="Times New Roman" w:hAnsi="Times New Roman" w:cs="Times New Roman"/>
          <w:color w:val="333333"/>
          <w:sz w:val="24"/>
          <w:szCs w:val="24"/>
          <w:lang w:eastAsia="uk-UA"/>
        </w:rPr>
        <w:t>54. The manufacturer shall draw up a written declaration of conformity for each modification of the measuring instrument and keep it for 10 years after the measuring instrument has been put into circulation for submission to the market surveillance authorities. The declaration of conformity must identify the modification of the measuring instrument for which it was drawn up.</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470"/>
      <w:bookmarkEnd w:id="481"/>
      <w:r w:rsidRPr="008A0150">
        <w:rPr>
          <w:rFonts w:ascii="Times New Roman" w:eastAsia="Times New Roman" w:hAnsi="Times New Roman" w:cs="Times New Roman"/>
          <w:color w:val="333333"/>
          <w:sz w:val="24"/>
          <w:szCs w:val="24"/>
          <w:lang w:eastAsia="uk-UA"/>
        </w:rPr>
        <w:t>A copy of the declaration of conformity shall be made available to the relevant executive authorities upon request.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471"/>
      <w:bookmarkEnd w:id="482"/>
      <w:r w:rsidRPr="008A0150">
        <w:rPr>
          <w:rFonts w:ascii="Times New Roman" w:eastAsia="Times New Roman" w:hAnsi="Times New Roman" w:cs="Times New Roman"/>
          <w:color w:val="333333"/>
          <w:sz w:val="24"/>
          <w:szCs w:val="24"/>
          <w:lang w:eastAsia="uk-UA"/>
        </w:rPr>
        <w:t>A copy of the declaration of conformity must be supplied with each measuring instrument that is put into circulation. At the same time, in case one consumer (user) is supplied with a large number of measuring equipment, a copy of the declaration of conformity is allowed to be delivered with the batch of the specified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 w:name="n472"/>
      <w:bookmarkEnd w:id="483"/>
      <w:r w:rsidRPr="008A0150">
        <w:rPr>
          <w:rFonts w:ascii="Times New Roman" w:eastAsia="Times New Roman" w:hAnsi="Times New Roman" w:cs="Times New Roman"/>
          <w:color w:val="333333"/>
          <w:sz w:val="24"/>
          <w:szCs w:val="24"/>
          <w:lang w:eastAsia="uk-UA"/>
        </w:rPr>
        <w:t>With the consent of the notified body referred to in </w:t>
      </w:r>
      <w:hyperlink r:id="rId155" w:anchor="n449" w:history="1">
        <w:r w:rsidRPr="008A0150">
          <w:rPr>
            <w:rFonts w:ascii="Times New Roman" w:eastAsia="Times New Roman" w:hAnsi="Times New Roman" w:cs="Times New Roman"/>
            <w:color w:val="0000FF"/>
            <w:sz w:val="24"/>
            <w:szCs w:val="24"/>
            <w:u w:val="single"/>
            <w:lang w:eastAsia="uk-UA"/>
          </w:rPr>
          <w:t>paragraph 45 of</w:t>
        </w:r>
      </w:hyperlink>
      <w:r w:rsidRPr="008A0150">
        <w:rPr>
          <w:rFonts w:ascii="Times New Roman" w:eastAsia="Times New Roman" w:hAnsi="Times New Roman" w:cs="Times New Roman"/>
          <w:color w:val="333333"/>
          <w:sz w:val="24"/>
          <w:szCs w:val="24"/>
          <w:lang w:eastAsia="uk-UA"/>
        </w:rPr>
        <w:t> this Annex and under its responsibility, the identification number of the notified body may also be affixed to the measuring equipment by the manufacturer.</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473"/>
      <w:bookmarkEnd w:id="484"/>
      <w:r w:rsidRPr="008A0150">
        <w:rPr>
          <w:rFonts w:ascii="Times New Roman" w:eastAsia="Times New Roman" w:hAnsi="Times New Roman" w:cs="Times New Roman"/>
          <w:color w:val="333333"/>
          <w:sz w:val="24"/>
          <w:szCs w:val="24"/>
          <w:lang w:eastAsia="uk-UA"/>
        </w:rPr>
        <w:t>55. With the consent of the designated body and under its responsibility, the manufacturer may affix the identification number of the designated body to the measuring equipment during the production process.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85" w:name="n474"/>
      <w:bookmarkEnd w:id="485"/>
      <w:r w:rsidRPr="008A0150">
        <w:rPr>
          <w:rFonts w:ascii="Times New Roman" w:eastAsia="Times New Roman" w:hAnsi="Times New Roman" w:cs="Times New Roman"/>
          <w:b/>
          <w:bCs/>
          <w:color w:val="333333"/>
          <w:sz w:val="24"/>
          <w:szCs w:val="24"/>
          <w:lang w:eastAsia="uk-UA"/>
        </w:rPr>
        <w:t>Authorized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475"/>
      <w:bookmarkEnd w:id="486"/>
      <w:r w:rsidRPr="008A0150">
        <w:rPr>
          <w:rFonts w:ascii="Times New Roman" w:eastAsia="Times New Roman" w:hAnsi="Times New Roman" w:cs="Times New Roman"/>
          <w:color w:val="333333"/>
          <w:sz w:val="24"/>
          <w:szCs w:val="24"/>
          <w:lang w:eastAsia="uk-UA"/>
        </w:rPr>
        <w:t>56. The manufacturer's obligations on his behalf and under his responsibility may be fulfilled by his authorized representative, provided that such obligations are specified in the mandate received from the manufacturer. The authorized representative may not fulfill the obligations of the manufacturer set out in the </w:t>
      </w:r>
      <w:hyperlink r:id="rId156" w:anchor="n444" w:history="1">
        <w:r w:rsidRPr="008A0150">
          <w:rPr>
            <w:rFonts w:ascii="Times New Roman" w:eastAsia="Times New Roman" w:hAnsi="Times New Roman" w:cs="Times New Roman"/>
            <w:color w:val="0000FF"/>
            <w:sz w:val="24"/>
            <w:szCs w:val="24"/>
            <w:u w:val="single"/>
            <w:lang w:eastAsia="uk-UA"/>
          </w:rPr>
          <w:t>first paragraph of paragraph 43</w:t>
        </w:r>
      </w:hyperlink>
      <w:r w:rsidRPr="008A0150">
        <w:rPr>
          <w:rFonts w:ascii="Times New Roman" w:eastAsia="Times New Roman" w:hAnsi="Times New Roman" w:cs="Times New Roman"/>
          <w:color w:val="333333"/>
          <w:sz w:val="24"/>
          <w:szCs w:val="24"/>
          <w:lang w:eastAsia="uk-UA"/>
        </w:rPr>
        <w:t> , </w:t>
      </w:r>
      <w:hyperlink r:id="rId157" w:anchor="n447" w:history="1">
        <w:r w:rsidRPr="008A0150">
          <w:rPr>
            <w:rFonts w:ascii="Times New Roman" w:eastAsia="Times New Roman" w:hAnsi="Times New Roman" w:cs="Times New Roman"/>
            <w:color w:val="0000FF"/>
            <w:sz w:val="24"/>
            <w:szCs w:val="24"/>
            <w:u w:val="single"/>
            <w:lang w:eastAsia="uk-UA"/>
          </w:rPr>
          <w:t>paragraphs 44</w:t>
        </w:r>
      </w:hyperlink>
      <w:r w:rsidRPr="008A0150">
        <w:rPr>
          <w:rFonts w:ascii="Times New Roman" w:eastAsia="Times New Roman" w:hAnsi="Times New Roman" w:cs="Times New Roman"/>
          <w:color w:val="333333"/>
          <w:sz w:val="24"/>
          <w:szCs w:val="24"/>
          <w:lang w:eastAsia="uk-UA"/>
        </w:rPr>
        <w:t> and </w:t>
      </w:r>
      <w:hyperlink r:id="rId158" w:anchor="n457" w:history="1">
        <w:r w:rsidRPr="008A0150">
          <w:rPr>
            <w:rFonts w:ascii="Times New Roman" w:eastAsia="Times New Roman" w:hAnsi="Times New Roman" w:cs="Times New Roman"/>
            <w:color w:val="0000FF"/>
            <w:sz w:val="24"/>
            <w:szCs w:val="24"/>
            <w:u w:val="single"/>
            <w:lang w:eastAsia="uk-UA"/>
          </w:rPr>
          <w:t>48 of</w:t>
        </w:r>
      </w:hyperlink>
      <w:r w:rsidRPr="008A0150">
        <w:rPr>
          <w:rFonts w:ascii="Times New Roman" w:eastAsia="Times New Roman" w:hAnsi="Times New Roman" w:cs="Times New Roman"/>
          <w:color w:val="333333"/>
          <w:sz w:val="24"/>
          <w:szCs w:val="24"/>
          <w:lang w:eastAsia="uk-UA"/>
        </w:rPr>
        <w:t> this Annex.</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87" w:name="n476"/>
      <w:bookmarkEnd w:id="487"/>
      <w:r w:rsidRPr="008A0150">
        <w:rPr>
          <w:rFonts w:ascii="Times New Roman" w:eastAsia="Times New Roman" w:hAnsi="Times New Roman" w:cs="Times New Roman"/>
          <w:b/>
          <w:bCs/>
          <w:color w:val="333333"/>
          <w:sz w:val="24"/>
          <w:szCs w:val="24"/>
          <w:lang w:eastAsia="uk-UA"/>
        </w:rPr>
        <w:t>MODULE G</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b/>
          <w:bCs/>
          <w:color w:val="333333"/>
          <w:sz w:val="24"/>
          <w:szCs w:val="24"/>
          <w:lang w:eastAsia="uk-UA"/>
        </w:rPr>
        <w:t>(compliance with the results of inspection of each individual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477"/>
      <w:bookmarkEnd w:id="488"/>
      <w:r w:rsidRPr="008A0150">
        <w:rPr>
          <w:rFonts w:ascii="Times New Roman" w:eastAsia="Times New Roman" w:hAnsi="Times New Roman" w:cs="Times New Roman"/>
          <w:color w:val="333333"/>
          <w:sz w:val="24"/>
          <w:szCs w:val="24"/>
          <w:lang w:eastAsia="uk-UA"/>
        </w:rPr>
        <w:t>57. Conformity in the verification of each individual measuring instrument is the conformity assessment procedure by which the manufacturer fulfills the obligations set out in </w:t>
      </w:r>
      <w:hyperlink r:id="rId159" w:anchor="n479" w:history="1">
        <w:r w:rsidRPr="008A0150">
          <w:rPr>
            <w:rFonts w:ascii="Times New Roman" w:eastAsia="Times New Roman" w:hAnsi="Times New Roman" w:cs="Times New Roman"/>
            <w:color w:val="0000FF"/>
            <w:sz w:val="24"/>
            <w:szCs w:val="24"/>
            <w:u w:val="single"/>
            <w:lang w:eastAsia="uk-UA"/>
          </w:rPr>
          <w:t>paragraphs 58</w:t>
        </w:r>
      </w:hyperlink>
      <w:r w:rsidRPr="008A0150">
        <w:rPr>
          <w:rFonts w:ascii="Times New Roman" w:eastAsia="Times New Roman" w:hAnsi="Times New Roman" w:cs="Times New Roman"/>
          <w:color w:val="333333"/>
          <w:sz w:val="24"/>
          <w:szCs w:val="24"/>
          <w:lang w:eastAsia="uk-UA"/>
        </w:rPr>
        <w:t> , </w:t>
      </w:r>
      <w:hyperlink r:id="rId160" w:anchor="n482" w:history="1">
        <w:r w:rsidRPr="008A0150">
          <w:rPr>
            <w:rFonts w:ascii="Times New Roman" w:eastAsia="Times New Roman" w:hAnsi="Times New Roman" w:cs="Times New Roman"/>
            <w:color w:val="0000FF"/>
            <w:sz w:val="24"/>
            <w:szCs w:val="24"/>
            <w:u w:val="single"/>
            <w:lang w:eastAsia="uk-UA"/>
          </w:rPr>
          <w:t>59</w:t>
        </w:r>
      </w:hyperlink>
      <w:r w:rsidRPr="008A0150">
        <w:rPr>
          <w:rFonts w:ascii="Times New Roman" w:eastAsia="Times New Roman" w:hAnsi="Times New Roman" w:cs="Times New Roman"/>
          <w:color w:val="333333"/>
          <w:sz w:val="24"/>
          <w:szCs w:val="24"/>
          <w:lang w:eastAsia="uk-UA"/>
        </w:rPr>
        <w:t> , </w:t>
      </w:r>
      <w:hyperlink r:id="rId161" w:anchor="n488" w:history="1">
        <w:r w:rsidRPr="008A0150">
          <w:rPr>
            <w:rFonts w:ascii="Times New Roman" w:eastAsia="Times New Roman" w:hAnsi="Times New Roman" w:cs="Times New Roman"/>
            <w:color w:val="0000FF"/>
            <w:sz w:val="24"/>
            <w:szCs w:val="24"/>
            <w:u w:val="single"/>
            <w:lang w:eastAsia="uk-UA"/>
          </w:rPr>
          <w:t>61</w:t>
        </w:r>
      </w:hyperlink>
      <w:r w:rsidRPr="008A0150">
        <w:rPr>
          <w:rFonts w:ascii="Times New Roman" w:eastAsia="Times New Roman" w:hAnsi="Times New Roman" w:cs="Times New Roman"/>
          <w:color w:val="333333"/>
          <w:sz w:val="24"/>
          <w:szCs w:val="24"/>
          <w:lang w:eastAsia="uk-UA"/>
        </w:rPr>
        <w:t> and </w:t>
      </w:r>
      <w:hyperlink r:id="rId162" w:anchor="n489" w:history="1">
        <w:r w:rsidRPr="008A0150">
          <w:rPr>
            <w:rFonts w:ascii="Times New Roman" w:eastAsia="Times New Roman" w:hAnsi="Times New Roman" w:cs="Times New Roman"/>
            <w:color w:val="0000FF"/>
            <w:sz w:val="24"/>
            <w:szCs w:val="24"/>
            <w:u w:val="single"/>
            <w:lang w:eastAsia="uk-UA"/>
          </w:rPr>
          <w:t>62 of</w:t>
        </w:r>
      </w:hyperlink>
      <w:r w:rsidRPr="008A0150">
        <w:rPr>
          <w:rFonts w:ascii="Times New Roman" w:eastAsia="Times New Roman" w:hAnsi="Times New Roman" w:cs="Times New Roman"/>
          <w:color w:val="333333"/>
          <w:sz w:val="24"/>
          <w:szCs w:val="24"/>
          <w:lang w:eastAsia="uk-UA"/>
        </w:rPr>
        <w:t> this Annex and guarantees and declares under his sole responsibility that the instrument in question measuring equipment, which has been tested in accordance with </w:t>
      </w:r>
      <w:hyperlink r:id="rId163" w:anchor="n484" w:history="1">
        <w:r w:rsidRPr="008A0150">
          <w:rPr>
            <w:rFonts w:ascii="Times New Roman" w:eastAsia="Times New Roman" w:hAnsi="Times New Roman" w:cs="Times New Roman"/>
            <w:color w:val="0000FF"/>
            <w:sz w:val="24"/>
            <w:szCs w:val="24"/>
            <w:u w:val="single"/>
            <w:lang w:eastAsia="uk-UA"/>
          </w:rPr>
          <w:t>paragraph 60 of</w:t>
        </w:r>
      </w:hyperlink>
      <w:r w:rsidRPr="008A0150">
        <w:rPr>
          <w:rFonts w:ascii="Times New Roman" w:eastAsia="Times New Roman" w:hAnsi="Times New Roman" w:cs="Times New Roman"/>
          <w:color w:val="333333"/>
          <w:sz w:val="24"/>
          <w:szCs w:val="24"/>
          <w:lang w:eastAsia="uk-UA"/>
        </w:rPr>
        <w:t> this Annex, meets the requirements of the Technical Regulation applicable to the specified means.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89" w:name="n478"/>
      <w:bookmarkEnd w:id="489"/>
      <w:r w:rsidRPr="008A0150">
        <w:rPr>
          <w:rFonts w:ascii="Times New Roman" w:eastAsia="Times New Roman" w:hAnsi="Times New Roman" w:cs="Times New Roman"/>
          <w:b/>
          <w:bCs/>
          <w:color w:val="333333"/>
          <w:sz w:val="24"/>
          <w:szCs w:val="24"/>
          <w:lang w:eastAsia="uk-UA"/>
        </w:rPr>
        <w:t>Technical documentation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479"/>
      <w:bookmarkEnd w:id="490"/>
      <w:r w:rsidRPr="008A0150">
        <w:rPr>
          <w:rFonts w:ascii="Times New Roman" w:eastAsia="Times New Roman" w:hAnsi="Times New Roman" w:cs="Times New Roman"/>
          <w:color w:val="333333"/>
          <w:sz w:val="24"/>
          <w:szCs w:val="24"/>
          <w:lang w:eastAsia="uk-UA"/>
        </w:rPr>
        <w:t>58. The manufacturer shall develop the technical documentation in accordance with </w:t>
      </w:r>
      <w:hyperlink r:id="rId164" w:anchor="n88" w:history="1">
        <w:r w:rsidRPr="008A0150">
          <w:rPr>
            <w:rFonts w:ascii="Times New Roman" w:eastAsia="Times New Roman" w:hAnsi="Times New Roman" w:cs="Times New Roman"/>
            <w:color w:val="0000FF"/>
            <w:sz w:val="24"/>
            <w:szCs w:val="24"/>
            <w:u w:val="single"/>
            <w:lang w:eastAsia="uk-UA"/>
          </w:rPr>
          <w:t>paragraphs 48 to 52 of</w:t>
        </w:r>
      </w:hyperlink>
      <w:r w:rsidRPr="008A0150">
        <w:rPr>
          <w:rFonts w:ascii="Times New Roman" w:eastAsia="Times New Roman" w:hAnsi="Times New Roman" w:cs="Times New Roman"/>
          <w:color w:val="333333"/>
          <w:sz w:val="24"/>
          <w:szCs w:val="24"/>
          <w:lang w:eastAsia="uk-UA"/>
        </w:rPr>
        <w:t> this Technical Regulation and make it available to the notified body referred to in </w:t>
      </w:r>
      <w:hyperlink r:id="rId165" w:anchor="n484" w:history="1">
        <w:r w:rsidRPr="008A0150">
          <w:rPr>
            <w:rFonts w:ascii="Times New Roman" w:eastAsia="Times New Roman" w:hAnsi="Times New Roman" w:cs="Times New Roman"/>
            <w:color w:val="0000FF"/>
            <w:sz w:val="24"/>
            <w:szCs w:val="24"/>
            <w:u w:val="single"/>
            <w:lang w:eastAsia="uk-UA"/>
          </w:rPr>
          <w:t>paragraph 60 of</w:t>
        </w:r>
      </w:hyperlink>
      <w:r w:rsidRPr="008A0150">
        <w:rPr>
          <w:rFonts w:ascii="Times New Roman" w:eastAsia="Times New Roman" w:hAnsi="Times New Roman" w:cs="Times New Roman"/>
          <w:color w:val="333333"/>
          <w:sz w:val="24"/>
          <w:szCs w:val="24"/>
          <w:lang w:eastAsia="uk-UA"/>
        </w:rPr>
        <w:t> this Annex. The technical documentation must enable the assessment of the conformity of the measuring instrument with the relevant requirements and contain the results of the analysis and risk assessment, determine the applicable requirements and contain information on the design, manufacture and operation of the measuring instrument to the extent necessary for the assessment.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480"/>
      <w:bookmarkEnd w:id="491"/>
      <w:r w:rsidRPr="008A0150">
        <w:rPr>
          <w:rFonts w:ascii="Times New Roman" w:eastAsia="Times New Roman" w:hAnsi="Times New Roman" w:cs="Times New Roman"/>
          <w:color w:val="333333"/>
          <w:sz w:val="24"/>
          <w:szCs w:val="24"/>
          <w:lang w:eastAsia="uk-UA"/>
        </w:rPr>
        <w:t>The manufacturer must keep the technical documentation for a period of 10 years after the measuring instrument has been put into circulation for submission to market surveillance authorities upon request.</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2" w:name="n481"/>
      <w:bookmarkEnd w:id="492"/>
      <w:r w:rsidRPr="008A0150">
        <w:rPr>
          <w:rFonts w:ascii="Times New Roman" w:eastAsia="Times New Roman" w:hAnsi="Times New Roman" w:cs="Times New Roman"/>
          <w:b/>
          <w:bCs/>
          <w:color w:val="333333"/>
          <w:sz w:val="24"/>
          <w:szCs w:val="24"/>
          <w:lang w:eastAsia="uk-UA"/>
        </w:rPr>
        <w:lastRenderedPageBreak/>
        <w:t>Production</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482"/>
      <w:bookmarkEnd w:id="493"/>
      <w:r w:rsidRPr="008A0150">
        <w:rPr>
          <w:rFonts w:ascii="Times New Roman" w:eastAsia="Times New Roman" w:hAnsi="Times New Roman" w:cs="Times New Roman"/>
          <w:color w:val="333333"/>
          <w:sz w:val="24"/>
          <w:szCs w:val="24"/>
          <w:lang w:eastAsia="uk-UA"/>
        </w:rPr>
        <w:t>59. The manufacturer must take all measures necessary in order that the manufacturing process and its control ensure compliance of the manufactured measuring instrument with the requirements of the Technical Regulation applicable to that instrument.</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4" w:name="n483"/>
      <w:bookmarkEnd w:id="494"/>
      <w:r w:rsidRPr="008A0150">
        <w:rPr>
          <w:rFonts w:ascii="Times New Roman" w:eastAsia="Times New Roman" w:hAnsi="Times New Roman" w:cs="Times New Roman"/>
          <w:b/>
          <w:bCs/>
          <w:color w:val="333333"/>
          <w:sz w:val="24"/>
          <w:szCs w:val="24"/>
          <w:lang w:eastAsia="uk-UA"/>
        </w:rPr>
        <w:t>Audit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484"/>
      <w:bookmarkEnd w:id="495"/>
      <w:r w:rsidRPr="008A0150">
        <w:rPr>
          <w:rFonts w:ascii="Times New Roman" w:eastAsia="Times New Roman" w:hAnsi="Times New Roman" w:cs="Times New Roman"/>
          <w:color w:val="333333"/>
          <w:sz w:val="24"/>
          <w:szCs w:val="24"/>
          <w:lang w:eastAsia="uk-UA"/>
        </w:rPr>
        <w:t>60. The notified body chosen by the manufacturer shall carry out the examinations and tests required by the relevant national standards from the list of national standards and / or other relevant technical specifications (or commission them) to verify the conformity of measuring instruments with the applicable Technical Regulations. In the absence of a national standard or technical specification, the notified body shall decide on the tests to be carried out.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485"/>
      <w:bookmarkEnd w:id="496"/>
      <w:r w:rsidRPr="008A0150">
        <w:rPr>
          <w:rFonts w:ascii="Times New Roman" w:eastAsia="Times New Roman" w:hAnsi="Times New Roman" w:cs="Times New Roman"/>
          <w:color w:val="333333"/>
          <w:sz w:val="24"/>
          <w:szCs w:val="24"/>
          <w:lang w:eastAsia="uk-UA"/>
        </w:rPr>
        <w:t>The notified body shall issue a certificate of conformity in respect of the examinations and tests carried out, and shall affix its identification number to each measuring instrument tested or have it affixed under its responsibility.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486"/>
      <w:bookmarkEnd w:id="497"/>
      <w:r w:rsidRPr="008A0150">
        <w:rPr>
          <w:rFonts w:ascii="Times New Roman" w:eastAsia="Times New Roman" w:hAnsi="Times New Roman" w:cs="Times New Roman"/>
          <w:color w:val="333333"/>
          <w:sz w:val="24"/>
          <w:szCs w:val="24"/>
          <w:lang w:eastAsia="uk-UA"/>
        </w:rPr>
        <w:t>The manufacturer must keep the certificate of conformity for 10 years after the measuring instrument has been put into circulation for submission to the market surveillance authorities.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8" w:name="n487"/>
      <w:bookmarkEnd w:id="498"/>
      <w:r w:rsidRPr="008A0150">
        <w:rPr>
          <w:rFonts w:ascii="Times New Roman" w:eastAsia="Times New Roman" w:hAnsi="Times New Roman" w:cs="Times New Roman"/>
          <w:b/>
          <w:bCs/>
          <w:color w:val="333333"/>
          <w:sz w:val="24"/>
          <w:szCs w:val="24"/>
          <w:lang w:eastAsia="uk-UA"/>
        </w:rPr>
        <w:t>Conformity marking and declaration of conformity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488"/>
      <w:bookmarkEnd w:id="499"/>
      <w:r w:rsidRPr="008A0150">
        <w:rPr>
          <w:rFonts w:ascii="Times New Roman" w:eastAsia="Times New Roman" w:hAnsi="Times New Roman" w:cs="Times New Roman"/>
          <w:color w:val="333333"/>
          <w:sz w:val="24"/>
          <w:szCs w:val="24"/>
          <w:lang w:eastAsia="uk-UA"/>
        </w:rPr>
        <w:t>61. The manufacturer shall affix the mark of conformity and additional metrological markings established in the Technical Regulation and, under the responsibility of the designated authority referred to in </w:t>
      </w:r>
      <w:hyperlink r:id="rId166" w:anchor="n484" w:history="1">
        <w:r w:rsidRPr="008A0150">
          <w:rPr>
            <w:rFonts w:ascii="Times New Roman" w:eastAsia="Times New Roman" w:hAnsi="Times New Roman" w:cs="Times New Roman"/>
            <w:color w:val="0000FF"/>
            <w:sz w:val="24"/>
            <w:szCs w:val="24"/>
            <w:u w:val="single"/>
            <w:lang w:eastAsia="uk-UA"/>
          </w:rPr>
          <w:t>paragraph 60 of</w:t>
        </w:r>
      </w:hyperlink>
      <w:r w:rsidRPr="008A0150">
        <w:rPr>
          <w:rFonts w:ascii="Times New Roman" w:eastAsia="Times New Roman" w:hAnsi="Times New Roman" w:cs="Times New Roman"/>
          <w:color w:val="333333"/>
          <w:sz w:val="24"/>
          <w:szCs w:val="24"/>
          <w:lang w:eastAsia="uk-UA"/>
        </w:rPr>
        <w:t> this Annex, his identification number for each measuring instrument that meets the requirements of the Technical Regulation applicable to that Regulation. means.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489"/>
      <w:bookmarkEnd w:id="500"/>
      <w:r w:rsidRPr="008A0150">
        <w:rPr>
          <w:rFonts w:ascii="Times New Roman" w:eastAsia="Times New Roman" w:hAnsi="Times New Roman" w:cs="Times New Roman"/>
          <w:color w:val="333333"/>
          <w:sz w:val="24"/>
          <w:szCs w:val="24"/>
          <w:lang w:eastAsia="uk-UA"/>
        </w:rPr>
        <w:t>62. The manufacturer shall draw up a written declaration of conformity for each modification of a measuring instrument and keep it for 10 years after the measuring instrument has been put into circulation for submission to market surveillance authorities. The declaration of conformity must identify the modification of the measuring instrument for which it was drawn up.</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490"/>
      <w:bookmarkEnd w:id="501"/>
      <w:r w:rsidRPr="008A0150">
        <w:rPr>
          <w:rFonts w:ascii="Times New Roman" w:eastAsia="Times New Roman" w:hAnsi="Times New Roman" w:cs="Times New Roman"/>
          <w:color w:val="333333"/>
          <w:sz w:val="24"/>
          <w:szCs w:val="24"/>
          <w:lang w:eastAsia="uk-UA"/>
        </w:rPr>
        <w:t>A copy of the declaration of conformity shall be made available to the relevant executive authorities upon request.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491"/>
      <w:bookmarkEnd w:id="502"/>
      <w:r w:rsidRPr="008A0150">
        <w:rPr>
          <w:rFonts w:ascii="Times New Roman" w:eastAsia="Times New Roman" w:hAnsi="Times New Roman" w:cs="Times New Roman"/>
          <w:color w:val="333333"/>
          <w:sz w:val="24"/>
          <w:szCs w:val="24"/>
          <w:lang w:eastAsia="uk-UA"/>
        </w:rPr>
        <w:t>A copy of the declaration of conformity must be supplied with the measuring instrument.</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03" w:name="n492"/>
      <w:bookmarkEnd w:id="503"/>
      <w:r w:rsidRPr="008A0150">
        <w:rPr>
          <w:rFonts w:ascii="Times New Roman" w:eastAsia="Times New Roman" w:hAnsi="Times New Roman" w:cs="Times New Roman"/>
          <w:b/>
          <w:bCs/>
          <w:color w:val="333333"/>
          <w:sz w:val="24"/>
          <w:szCs w:val="24"/>
          <w:lang w:eastAsia="uk-UA"/>
        </w:rPr>
        <w:t>Authorized representative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493"/>
      <w:bookmarkEnd w:id="504"/>
      <w:r w:rsidRPr="008A0150">
        <w:rPr>
          <w:rFonts w:ascii="Times New Roman" w:eastAsia="Times New Roman" w:hAnsi="Times New Roman" w:cs="Times New Roman"/>
          <w:color w:val="333333"/>
          <w:sz w:val="24"/>
          <w:szCs w:val="24"/>
          <w:lang w:eastAsia="uk-UA"/>
        </w:rPr>
        <w:t>63. The manufacturer's obligations set out in </w:t>
      </w:r>
      <w:hyperlink r:id="rId167" w:anchor="n479" w:history="1">
        <w:r w:rsidRPr="008A0150">
          <w:rPr>
            <w:rFonts w:ascii="Times New Roman" w:eastAsia="Times New Roman" w:hAnsi="Times New Roman" w:cs="Times New Roman"/>
            <w:color w:val="0000FF"/>
            <w:sz w:val="24"/>
            <w:szCs w:val="24"/>
            <w:u w:val="single"/>
            <w:lang w:eastAsia="uk-UA"/>
          </w:rPr>
          <w:t>paragraphs 58</w:t>
        </w:r>
      </w:hyperlink>
      <w:r w:rsidRPr="008A0150">
        <w:rPr>
          <w:rFonts w:ascii="Times New Roman" w:eastAsia="Times New Roman" w:hAnsi="Times New Roman" w:cs="Times New Roman"/>
          <w:color w:val="333333"/>
          <w:sz w:val="24"/>
          <w:szCs w:val="24"/>
          <w:lang w:eastAsia="uk-UA"/>
        </w:rPr>
        <w:t> , </w:t>
      </w:r>
      <w:hyperlink r:id="rId168" w:anchor="n488" w:history="1">
        <w:r w:rsidRPr="008A0150">
          <w:rPr>
            <w:rFonts w:ascii="Times New Roman" w:eastAsia="Times New Roman" w:hAnsi="Times New Roman" w:cs="Times New Roman"/>
            <w:color w:val="0000FF"/>
            <w:sz w:val="24"/>
            <w:szCs w:val="24"/>
            <w:u w:val="single"/>
            <w:lang w:eastAsia="uk-UA"/>
          </w:rPr>
          <w:t>61</w:t>
        </w:r>
      </w:hyperlink>
      <w:r w:rsidRPr="008A0150">
        <w:rPr>
          <w:rFonts w:ascii="Times New Roman" w:eastAsia="Times New Roman" w:hAnsi="Times New Roman" w:cs="Times New Roman"/>
          <w:color w:val="333333"/>
          <w:sz w:val="24"/>
          <w:szCs w:val="24"/>
          <w:lang w:eastAsia="uk-UA"/>
        </w:rPr>
        <w:t> and </w:t>
      </w:r>
      <w:hyperlink r:id="rId169" w:anchor="n489" w:history="1">
        <w:r w:rsidRPr="008A0150">
          <w:rPr>
            <w:rFonts w:ascii="Times New Roman" w:eastAsia="Times New Roman" w:hAnsi="Times New Roman" w:cs="Times New Roman"/>
            <w:color w:val="0000FF"/>
            <w:sz w:val="24"/>
            <w:szCs w:val="24"/>
            <w:u w:val="single"/>
            <w:lang w:eastAsia="uk-UA"/>
          </w:rPr>
          <w:t>62 of</w:t>
        </w:r>
      </w:hyperlink>
      <w:r w:rsidRPr="008A0150">
        <w:rPr>
          <w:rFonts w:ascii="Times New Roman" w:eastAsia="Times New Roman" w:hAnsi="Times New Roman" w:cs="Times New Roman"/>
          <w:color w:val="333333"/>
          <w:sz w:val="24"/>
          <w:szCs w:val="24"/>
          <w:lang w:eastAsia="uk-UA"/>
        </w:rPr>
        <w:t> this Annex may, on his behalf and under his responsibility, be fulfilled by his authorized representative, provided that such obligations are specified in the mandate received from the manufacturer.</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05" w:name="n494"/>
      <w:bookmarkEnd w:id="505"/>
      <w:r w:rsidRPr="008A0150">
        <w:rPr>
          <w:rFonts w:ascii="Times New Roman" w:eastAsia="Times New Roman" w:hAnsi="Times New Roman" w:cs="Times New Roman"/>
          <w:b/>
          <w:bCs/>
          <w:color w:val="333333"/>
          <w:sz w:val="24"/>
          <w:szCs w:val="24"/>
          <w:lang w:eastAsia="uk-UA"/>
        </w:rPr>
        <w:t>Terms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495"/>
      <w:bookmarkEnd w:id="506"/>
      <w:r w:rsidRPr="008A0150">
        <w:rPr>
          <w:rFonts w:ascii="Times New Roman" w:eastAsia="Times New Roman" w:hAnsi="Times New Roman" w:cs="Times New Roman"/>
          <w:color w:val="333333"/>
          <w:sz w:val="24"/>
          <w:szCs w:val="24"/>
          <w:lang w:eastAsia="uk-UA"/>
        </w:rPr>
        <w:t>64. Conformity assessment under </w:t>
      </w:r>
      <w:hyperlink r:id="rId170" w:anchor="n363" w:history="1">
        <w:r w:rsidRPr="008A0150">
          <w:rPr>
            <w:rFonts w:ascii="Times New Roman" w:eastAsia="Times New Roman" w:hAnsi="Times New Roman" w:cs="Times New Roman"/>
            <w:color w:val="0000FF"/>
            <w:sz w:val="24"/>
            <w:szCs w:val="24"/>
            <w:u w:val="single"/>
            <w:lang w:eastAsia="uk-UA"/>
          </w:rPr>
          <w:t>modules D</w:t>
        </w:r>
      </w:hyperlink>
      <w:r w:rsidRPr="008A0150">
        <w:rPr>
          <w:rFonts w:ascii="Times New Roman" w:eastAsia="Times New Roman" w:hAnsi="Times New Roman" w:cs="Times New Roman"/>
          <w:color w:val="333333"/>
          <w:sz w:val="24"/>
          <w:szCs w:val="24"/>
          <w:lang w:eastAsia="uk-UA"/>
        </w:rPr>
        <w:t> , </w:t>
      </w:r>
      <w:hyperlink r:id="rId171" w:anchor="n410" w:history="1">
        <w:r w:rsidRPr="008A0150">
          <w:rPr>
            <w:rFonts w:ascii="Times New Roman" w:eastAsia="Times New Roman" w:hAnsi="Times New Roman" w:cs="Times New Roman"/>
            <w:color w:val="0000FF"/>
            <w:sz w:val="24"/>
            <w:szCs w:val="24"/>
            <w:u w:val="single"/>
            <w:lang w:eastAsia="uk-UA"/>
          </w:rPr>
          <w:t>F</w:t>
        </w:r>
      </w:hyperlink>
      <w:r w:rsidRPr="008A0150">
        <w:rPr>
          <w:rFonts w:ascii="Times New Roman" w:eastAsia="Times New Roman" w:hAnsi="Times New Roman" w:cs="Times New Roman"/>
          <w:color w:val="333333"/>
          <w:sz w:val="24"/>
          <w:szCs w:val="24"/>
          <w:lang w:eastAsia="uk-UA"/>
        </w:rPr>
        <w:t> , </w:t>
      </w:r>
      <w:hyperlink r:id="rId172" w:anchor="n441" w:history="1">
        <w:r w:rsidRPr="008A0150">
          <w:rPr>
            <w:rFonts w:ascii="Times New Roman" w:eastAsia="Times New Roman" w:hAnsi="Times New Roman" w:cs="Times New Roman"/>
            <w:color w:val="0000FF"/>
            <w:sz w:val="24"/>
            <w:szCs w:val="24"/>
            <w:u w:val="single"/>
            <w:lang w:eastAsia="uk-UA"/>
          </w:rPr>
          <w:t>F1</w:t>
        </w:r>
      </w:hyperlink>
      <w:r w:rsidRPr="008A0150">
        <w:rPr>
          <w:rFonts w:ascii="Times New Roman" w:eastAsia="Times New Roman" w:hAnsi="Times New Roman" w:cs="Times New Roman"/>
          <w:color w:val="333333"/>
          <w:sz w:val="24"/>
          <w:szCs w:val="24"/>
          <w:lang w:eastAsia="uk-UA"/>
        </w:rPr>
        <w:t> or </w:t>
      </w:r>
      <w:hyperlink r:id="rId173" w:anchor="n476" w:history="1">
        <w:r w:rsidRPr="008A0150">
          <w:rPr>
            <w:rFonts w:ascii="Times New Roman" w:eastAsia="Times New Roman" w:hAnsi="Times New Roman" w:cs="Times New Roman"/>
            <w:color w:val="0000FF"/>
            <w:sz w:val="24"/>
            <w:szCs w:val="24"/>
            <w:u w:val="single"/>
            <w:lang w:eastAsia="uk-UA"/>
          </w:rPr>
          <w:t>G</w:t>
        </w:r>
      </w:hyperlink>
      <w:r w:rsidRPr="008A0150">
        <w:rPr>
          <w:rFonts w:ascii="Times New Roman" w:eastAsia="Times New Roman" w:hAnsi="Times New Roman" w:cs="Times New Roman"/>
          <w:color w:val="333333"/>
          <w:sz w:val="24"/>
          <w:szCs w:val="24"/>
          <w:lang w:eastAsia="uk-UA"/>
        </w:rPr>
        <w:t> may be carried out at the manufacturer's premises or at any other place, if transportation to the place of use does not require disassembly of the measuring equipment, and if commissioning at the place of use does not require assembling the measuring instrument or other technical installation work that is likely to affect the operation of the measuring instrument, and if the proper functioning of the measuring instrument depends on the conditions of its installation or use. In all other cases, the conformity assessment must be carried out at the place of use of the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 w:name="n496"/>
      <w:bookmarkEnd w:id="507"/>
      <w:r w:rsidRPr="008A0150">
        <w:rPr>
          <w:rFonts w:ascii="Times New Roman" w:eastAsia="Times New Roman" w:hAnsi="Times New Roman" w:cs="Times New Roman"/>
          <w:color w:val="333333"/>
          <w:sz w:val="24"/>
          <w:szCs w:val="24"/>
          <w:lang w:eastAsia="uk-UA"/>
        </w:rPr>
        <w:t>65. If the operation of a measuring instrument depends on the conditions of its installation or use, the procedures referred to in </w:t>
      </w:r>
      <w:hyperlink r:id="rId174" w:anchor="n495" w:history="1">
        <w:r w:rsidRPr="008A0150">
          <w:rPr>
            <w:rFonts w:ascii="Times New Roman" w:eastAsia="Times New Roman" w:hAnsi="Times New Roman" w:cs="Times New Roman"/>
            <w:color w:val="0000FF"/>
            <w:sz w:val="24"/>
            <w:szCs w:val="24"/>
            <w:u w:val="single"/>
            <w:lang w:eastAsia="uk-UA"/>
          </w:rPr>
          <w:t>paragraph 64 of</w:t>
        </w:r>
      </w:hyperlink>
      <w:r w:rsidRPr="008A0150">
        <w:rPr>
          <w:rFonts w:ascii="Times New Roman" w:eastAsia="Times New Roman" w:hAnsi="Times New Roman" w:cs="Times New Roman"/>
          <w:color w:val="333333"/>
          <w:sz w:val="24"/>
          <w:szCs w:val="24"/>
          <w:lang w:eastAsia="uk-UA"/>
        </w:rPr>
        <w:t> this Annex may be carried out in two stages, the second stage including all inspections and tests, the results of which depend on the conditions of its installation or use, and the first stage - all other inspections and tests. The second stage is performed at the place of use of measuring equipment.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497"/>
      <w:bookmarkEnd w:id="508"/>
      <w:r w:rsidRPr="008A0150">
        <w:rPr>
          <w:rFonts w:ascii="Times New Roman" w:eastAsia="Times New Roman" w:hAnsi="Times New Roman" w:cs="Times New Roman"/>
          <w:color w:val="333333"/>
          <w:sz w:val="24"/>
          <w:szCs w:val="24"/>
          <w:lang w:eastAsia="uk-UA"/>
        </w:rPr>
        <w:t>66. If the manufacturer decides to perform one of the procedures referred to in </w:t>
      </w:r>
      <w:hyperlink r:id="rId175" w:anchor="n495" w:history="1">
        <w:r w:rsidRPr="008A0150">
          <w:rPr>
            <w:rFonts w:ascii="Times New Roman" w:eastAsia="Times New Roman" w:hAnsi="Times New Roman" w:cs="Times New Roman"/>
            <w:color w:val="0000FF"/>
            <w:sz w:val="24"/>
            <w:szCs w:val="24"/>
            <w:u w:val="single"/>
            <w:lang w:eastAsia="uk-UA"/>
          </w:rPr>
          <w:t>paragraph 64 of</w:t>
        </w:r>
      </w:hyperlink>
      <w:r w:rsidRPr="008A0150">
        <w:rPr>
          <w:rFonts w:ascii="Times New Roman" w:eastAsia="Times New Roman" w:hAnsi="Times New Roman" w:cs="Times New Roman"/>
          <w:color w:val="333333"/>
          <w:sz w:val="24"/>
          <w:szCs w:val="24"/>
          <w:lang w:eastAsia="uk-UA"/>
        </w:rPr>
        <w:t xml:space="preserve"> this Annex in two stages and to carry out both such stages by different parties, the measuring </w:t>
      </w:r>
      <w:r w:rsidRPr="008A0150">
        <w:rPr>
          <w:rFonts w:ascii="Times New Roman" w:eastAsia="Times New Roman" w:hAnsi="Times New Roman" w:cs="Times New Roman"/>
          <w:color w:val="333333"/>
          <w:sz w:val="24"/>
          <w:szCs w:val="24"/>
          <w:lang w:eastAsia="uk-UA"/>
        </w:rPr>
        <w:lastRenderedPageBreak/>
        <w:t>instrument which has passed the first stage of the procedure shall bear the identification number of the notified body involved. at this stage.</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 w:name="n498"/>
      <w:bookmarkEnd w:id="509"/>
      <w:r w:rsidRPr="008A0150">
        <w:rPr>
          <w:rFonts w:ascii="Times New Roman" w:eastAsia="Times New Roman" w:hAnsi="Times New Roman" w:cs="Times New Roman"/>
          <w:color w:val="333333"/>
          <w:sz w:val="24"/>
          <w:szCs w:val="24"/>
          <w:lang w:eastAsia="uk-UA"/>
        </w:rPr>
        <w:t>67. The party who carried out the first stage of the procedure shall issue for each measuring instrument a certificate containing the data necessary for the identification of the measuring instrument and indicating the research and tests carried out.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499"/>
      <w:bookmarkEnd w:id="510"/>
      <w:r w:rsidRPr="008A0150">
        <w:rPr>
          <w:rFonts w:ascii="Times New Roman" w:eastAsia="Times New Roman" w:hAnsi="Times New Roman" w:cs="Times New Roman"/>
          <w:color w:val="333333"/>
          <w:sz w:val="24"/>
          <w:szCs w:val="24"/>
          <w:lang w:eastAsia="uk-UA"/>
        </w:rPr>
        <w:t>The party conducting the second stage of the procedure must conduct those studies and tests that have not yet been conducted.</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 w:name="n500"/>
      <w:bookmarkEnd w:id="511"/>
      <w:r w:rsidRPr="008A0150">
        <w:rPr>
          <w:rFonts w:ascii="Times New Roman" w:eastAsia="Times New Roman" w:hAnsi="Times New Roman" w:cs="Times New Roman"/>
          <w:color w:val="333333"/>
          <w:sz w:val="24"/>
          <w:szCs w:val="24"/>
          <w:lang w:eastAsia="uk-UA"/>
        </w:rPr>
        <w:t>The manufacturer or his authorized representative must ensure that certificates of conformity issued by the notified body are provided on request.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 w:name="n501"/>
      <w:bookmarkEnd w:id="512"/>
      <w:r w:rsidRPr="008A0150">
        <w:rPr>
          <w:rFonts w:ascii="Times New Roman" w:eastAsia="Times New Roman" w:hAnsi="Times New Roman" w:cs="Times New Roman"/>
          <w:color w:val="333333"/>
          <w:sz w:val="24"/>
          <w:szCs w:val="24"/>
          <w:lang w:eastAsia="uk-UA"/>
        </w:rPr>
        <w:t>68. The manufacturer who has chosen </w:t>
      </w:r>
      <w:hyperlink r:id="rId176" w:anchor="n363" w:history="1">
        <w:r w:rsidRPr="008A0150">
          <w:rPr>
            <w:rFonts w:ascii="Times New Roman" w:eastAsia="Times New Roman" w:hAnsi="Times New Roman" w:cs="Times New Roman"/>
            <w:color w:val="0000FF"/>
            <w:sz w:val="24"/>
            <w:szCs w:val="24"/>
            <w:u w:val="single"/>
            <w:lang w:eastAsia="uk-UA"/>
          </w:rPr>
          <w:t>module D</w:t>
        </w:r>
      </w:hyperlink>
      <w:r w:rsidRPr="008A0150">
        <w:rPr>
          <w:rFonts w:ascii="Times New Roman" w:eastAsia="Times New Roman" w:hAnsi="Times New Roman" w:cs="Times New Roman"/>
          <w:color w:val="333333"/>
          <w:sz w:val="24"/>
          <w:szCs w:val="24"/>
          <w:lang w:eastAsia="uk-UA"/>
        </w:rPr>
        <w:t> in the first step may use the same procedure in the second step or decide to use in the second step </w:t>
      </w:r>
      <w:hyperlink r:id="rId177" w:anchor="n410" w:history="1">
        <w:r w:rsidRPr="008A0150">
          <w:rPr>
            <w:rFonts w:ascii="Times New Roman" w:eastAsia="Times New Roman" w:hAnsi="Times New Roman" w:cs="Times New Roman"/>
            <w:color w:val="0000FF"/>
            <w:sz w:val="24"/>
            <w:szCs w:val="24"/>
            <w:u w:val="single"/>
            <w:lang w:eastAsia="uk-UA"/>
          </w:rPr>
          <w:t>module F</w:t>
        </w:r>
      </w:hyperlink>
      <w:r w:rsidRPr="008A0150">
        <w:rPr>
          <w:rFonts w:ascii="Times New Roman" w:eastAsia="Times New Roman" w:hAnsi="Times New Roman" w:cs="Times New Roman"/>
          <w:color w:val="333333"/>
          <w:sz w:val="24"/>
          <w:szCs w:val="24"/>
          <w:lang w:eastAsia="uk-UA"/>
        </w:rPr>
        <w:t> or </w:t>
      </w:r>
      <w:hyperlink r:id="rId178" w:anchor="n441" w:history="1">
        <w:r w:rsidRPr="008A0150">
          <w:rPr>
            <w:rFonts w:ascii="Times New Roman" w:eastAsia="Times New Roman" w:hAnsi="Times New Roman" w:cs="Times New Roman"/>
            <w:color w:val="0000FF"/>
            <w:sz w:val="24"/>
            <w:szCs w:val="24"/>
            <w:u w:val="single"/>
            <w:lang w:eastAsia="uk-UA"/>
          </w:rPr>
          <w:t>F1,</w:t>
        </w:r>
      </w:hyperlink>
      <w:r w:rsidRPr="008A0150">
        <w:rPr>
          <w:rFonts w:ascii="Times New Roman" w:eastAsia="Times New Roman" w:hAnsi="Times New Roman" w:cs="Times New Roman"/>
          <w:color w:val="333333"/>
          <w:sz w:val="24"/>
          <w:szCs w:val="24"/>
          <w:lang w:eastAsia="uk-UA"/>
        </w:rPr>
        <w:t> respectively.</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502"/>
      <w:bookmarkEnd w:id="513"/>
      <w:r w:rsidRPr="008A0150">
        <w:rPr>
          <w:rFonts w:ascii="Times New Roman" w:eastAsia="Times New Roman" w:hAnsi="Times New Roman" w:cs="Times New Roman"/>
          <w:color w:val="333333"/>
          <w:sz w:val="24"/>
          <w:szCs w:val="24"/>
          <w:lang w:eastAsia="uk-UA"/>
        </w:rPr>
        <w:t>Marking with the mark of conformity and additional metrological marking must be applied to the measuring instrument after the end of the second stage together with the identification number of the designated body that was involved in the second stage.</w:t>
      </w:r>
    </w:p>
    <w:p w:rsidR="008A0150" w:rsidRPr="008A0150" w:rsidRDefault="008A0150" w:rsidP="008A0150">
      <w:pPr>
        <w:spacing w:after="0" w:line="240" w:lineRule="auto"/>
        <w:rPr>
          <w:rFonts w:ascii="Times New Roman" w:eastAsia="Times New Roman" w:hAnsi="Times New Roman" w:cs="Times New Roman"/>
          <w:sz w:val="24"/>
          <w:szCs w:val="24"/>
          <w:lang w:eastAsia="uk-UA"/>
        </w:rPr>
      </w:pPr>
      <w:bookmarkStart w:id="514" w:name="n515"/>
      <w:bookmarkEnd w:id="514"/>
      <w:r w:rsidRPr="008A0150">
        <w:rPr>
          <w:rFonts w:ascii="Times New Roman" w:eastAsia="Times New Roman" w:hAnsi="Times New Roman" w:cs="Times New Roman"/>
          <w:sz w:val="24"/>
          <w:szCs w:val="24"/>
          <w:lang w:eastAsia="uk-UA"/>
        </w:rPr>
        <w:pict>
          <v:rect id="_x0000_i105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8A0150" w:rsidRPr="008A0150" w:rsidTr="008A0150">
        <w:tc>
          <w:tcPr>
            <w:tcW w:w="2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bookmarkStart w:id="515" w:name="n503"/>
            <w:bookmarkEnd w:id="515"/>
          </w:p>
        </w:tc>
        <w:tc>
          <w:tcPr>
            <w:tcW w:w="23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Annex 4</w:t>
            </w:r>
            <w:r w:rsidRPr="008A0150">
              <w:rPr>
                <w:rFonts w:ascii="Times New Roman" w:eastAsia="Times New Roman" w:hAnsi="Times New Roman" w:cs="Times New Roman"/>
                <w:sz w:val="24"/>
                <w:szCs w:val="24"/>
                <w:lang w:eastAsia="uk-UA"/>
              </w:rPr>
              <w:br/>
              <w:t>to the Technical Regulation</w:t>
            </w:r>
          </w:p>
        </w:tc>
      </w:tr>
    </w:tbl>
    <w:bookmarkStart w:id="516" w:name="n504"/>
    <w:bookmarkEnd w:id="516"/>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8A0150">
        <w:rPr>
          <w:rFonts w:ascii="Times New Roman" w:eastAsia="Times New Roman" w:hAnsi="Times New Roman" w:cs="Times New Roman"/>
          <w:color w:val="333333"/>
          <w:sz w:val="24"/>
          <w:szCs w:val="24"/>
          <w:lang w:eastAsia="uk-UA"/>
        </w:rPr>
        <w:fldChar w:fldCharType="begin"/>
      </w:r>
      <w:r w:rsidRPr="008A0150">
        <w:rPr>
          <w:rFonts w:ascii="Times New Roman" w:eastAsia="Times New Roman" w:hAnsi="Times New Roman" w:cs="Times New Roman"/>
          <w:color w:val="333333"/>
          <w:sz w:val="24"/>
          <w:szCs w:val="24"/>
          <w:lang w:eastAsia="uk-UA"/>
        </w:rPr>
        <w:instrText xml:space="preserve"> HYPERLINK "https://zakon.rada.gov.ua/laws/file/text/43/f453603n517.doc" </w:instrText>
      </w:r>
      <w:r w:rsidRPr="008A0150">
        <w:rPr>
          <w:rFonts w:ascii="Times New Roman" w:eastAsia="Times New Roman" w:hAnsi="Times New Roman" w:cs="Times New Roman"/>
          <w:color w:val="333333"/>
          <w:sz w:val="24"/>
          <w:szCs w:val="24"/>
          <w:lang w:eastAsia="uk-UA"/>
        </w:rPr>
        <w:fldChar w:fldCharType="separate"/>
      </w:r>
      <w:r w:rsidRPr="008A0150">
        <w:rPr>
          <w:rFonts w:ascii="Times New Roman" w:eastAsia="Times New Roman" w:hAnsi="Times New Roman" w:cs="Times New Roman"/>
          <w:b/>
          <w:bCs/>
          <w:color w:val="0000FF"/>
          <w:sz w:val="28"/>
          <w:szCs w:val="28"/>
          <w:u w:val="single"/>
          <w:lang w:eastAsia="uk-UA"/>
        </w:rPr>
        <w:t>DECLARATION OF CONFORMITY</w:t>
      </w:r>
      <w:r w:rsidRPr="008A0150">
        <w:rPr>
          <w:rFonts w:ascii="Times New Roman" w:eastAsia="Times New Roman" w:hAnsi="Times New Roman" w:cs="Times New Roman"/>
          <w:color w:val="333333"/>
          <w:sz w:val="24"/>
          <w:szCs w:val="24"/>
          <w:lang w:eastAsia="uk-UA"/>
        </w:rPr>
        <w:fldChar w:fldCharType="end"/>
      </w:r>
    </w:p>
    <w:p w:rsidR="008A0150" w:rsidRPr="008A0150" w:rsidRDefault="008A0150" w:rsidP="008A0150">
      <w:pPr>
        <w:spacing w:after="0" w:line="240" w:lineRule="auto"/>
        <w:rPr>
          <w:rFonts w:ascii="Times New Roman" w:eastAsia="Times New Roman" w:hAnsi="Times New Roman" w:cs="Times New Roman"/>
          <w:sz w:val="24"/>
          <w:szCs w:val="24"/>
          <w:lang w:eastAsia="uk-UA"/>
        </w:rPr>
      </w:pPr>
      <w:bookmarkStart w:id="517" w:name="n516"/>
      <w:bookmarkEnd w:id="517"/>
      <w:r w:rsidRPr="008A0150">
        <w:rPr>
          <w:rFonts w:ascii="Times New Roman" w:eastAsia="Times New Roman" w:hAnsi="Times New Roman" w:cs="Times New Roman"/>
          <w:sz w:val="24"/>
          <w:szCs w:val="24"/>
          <w:lang w:eastAsia="uk-UA"/>
        </w:rPr>
        <w:pict>
          <v:rect id="_x0000_i105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8A0150" w:rsidRPr="008A0150" w:rsidTr="008A0150">
        <w:tc>
          <w:tcPr>
            <w:tcW w:w="20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rPr>
                <w:rFonts w:ascii="Times New Roman" w:eastAsia="Times New Roman" w:hAnsi="Times New Roman" w:cs="Times New Roman"/>
                <w:sz w:val="24"/>
                <w:szCs w:val="24"/>
                <w:lang w:eastAsia="uk-UA"/>
              </w:rPr>
            </w:pPr>
            <w:bookmarkStart w:id="518" w:name="n505"/>
            <w:bookmarkEnd w:id="518"/>
          </w:p>
        </w:tc>
        <w:tc>
          <w:tcPr>
            <w:tcW w:w="2300" w:type="pct"/>
            <w:tcBorders>
              <w:top w:val="single" w:sz="2" w:space="0" w:color="auto"/>
              <w:left w:val="single" w:sz="2" w:space="0" w:color="auto"/>
              <w:bottom w:val="single" w:sz="2" w:space="0" w:color="auto"/>
              <w:right w:val="single" w:sz="2" w:space="0" w:color="auto"/>
            </w:tcBorders>
            <w:hideMark/>
          </w:tcPr>
          <w:p w:rsidR="008A0150" w:rsidRPr="008A0150" w:rsidRDefault="008A0150" w:rsidP="008A0150">
            <w:pPr>
              <w:spacing w:before="150" w:after="150" w:line="240" w:lineRule="auto"/>
              <w:jc w:val="center"/>
              <w:rPr>
                <w:rFonts w:ascii="Times New Roman" w:eastAsia="Times New Roman" w:hAnsi="Times New Roman" w:cs="Times New Roman"/>
                <w:sz w:val="24"/>
                <w:szCs w:val="24"/>
                <w:lang w:eastAsia="uk-UA"/>
              </w:rPr>
            </w:pPr>
            <w:r w:rsidRPr="008A0150">
              <w:rPr>
                <w:rFonts w:ascii="Times New Roman" w:eastAsia="Times New Roman" w:hAnsi="Times New Roman" w:cs="Times New Roman"/>
                <w:sz w:val="24"/>
                <w:szCs w:val="24"/>
                <w:lang w:eastAsia="uk-UA"/>
              </w:rPr>
              <w:t>Annex 5</w:t>
            </w:r>
            <w:r w:rsidRPr="008A0150">
              <w:rPr>
                <w:rFonts w:ascii="Times New Roman" w:eastAsia="Times New Roman" w:hAnsi="Times New Roman" w:cs="Times New Roman"/>
                <w:sz w:val="24"/>
                <w:szCs w:val="24"/>
                <w:lang w:eastAsia="uk-UA"/>
              </w:rPr>
              <w:br/>
              <w:t>to the Technical Regulation</w:t>
            </w:r>
          </w:p>
        </w:tc>
      </w:tr>
    </w:tbl>
    <w:p w:rsidR="008A0150" w:rsidRPr="008A0150" w:rsidRDefault="008A0150" w:rsidP="008A015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19" w:name="n506"/>
      <w:bookmarkEnd w:id="519"/>
      <w:r w:rsidRPr="008A0150">
        <w:rPr>
          <w:rFonts w:ascii="Times New Roman" w:eastAsia="Times New Roman" w:hAnsi="Times New Roman" w:cs="Times New Roman"/>
          <w:b/>
          <w:bCs/>
          <w:color w:val="333333"/>
          <w:sz w:val="28"/>
          <w:szCs w:val="28"/>
          <w:lang w:eastAsia="uk-UA"/>
        </w:rPr>
        <w:t>SHAPE AND DIMENSIONS of the</w:t>
      </w:r>
      <w:r w:rsidRPr="008A0150">
        <w:rPr>
          <w:rFonts w:ascii="Times New Roman" w:eastAsia="Times New Roman" w:hAnsi="Times New Roman" w:cs="Times New Roman"/>
          <w:color w:val="333333"/>
          <w:sz w:val="24"/>
          <w:szCs w:val="24"/>
          <w:lang w:eastAsia="uk-UA"/>
        </w:rPr>
        <w:br/>
      </w:r>
      <w:r w:rsidRPr="008A0150">
        <w:rPr>
          <w:rFonts w:ascii="Times New Roman" w:eastAsia="Times New Roman" w:hAnsi="Times New Roman" w:cs="Times New Roman"/>
          <w:b/>
          <w:bCs/>
          <w:color w:val="333333"/>
          <w:sz w:val="28"/>
          <w:szCs w:val="28"/>
          <w:lang w:eastAsia="uk-UA"/>
        </w:rPr>
        <w:t>sign of the legally regulated measuring instrument</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507"/>
      <w:bookmarkEnd w:id="520"/>
      <w:r w:rsidRPr="008A0150">
        <w:rPr>
          <w:rFonts w:ascii="Times New Roman" w:eastAsia="Times New Roman" w:hAnsi="Times New Roman" w:cs="Times New Roman"/>
          <w:color w:val="333333"/>
          <w:sz w:val="24"/>
          <w:szCs w:val="24"/>
          <w:lang w:eastAsia="uk-UA"/>
        </w:rPr>
        <w:t>The shape and dimensions of the sign of the legally regulated measuring instrument with a diameter of 100 millimeters must correspond to those indicated in the figure. The dimensions of the sign are given in millimeters.</w:t>
      </w:r>
    </w:p>
    <w:p w:rsidR="008A0150" w:rsidRPr="008A0150" w:rsidRDefault="008A0150" w:rsidP="008A015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508"/>
      <w:bookmarkEnd w:id="521"/>
      <w:r w:rsidRPr="008A0150">
        <w:rPr>
          <w:rFonts w:ascii="Times New Roman" w:eastAsia="Times New Roman" w:hAnsi="Times New Roman" w:cs="Times New Roman"/>
          <w:color w:val="333333"/>
          <w:sz w:val="24"/>
          <w:szCs w:val="24"/>
          <w:lang w:eastAsia="uk-UA"/>
        </w:rPr>
        <w:t>The given sizes are relative. The actual diameter of the circle described around the marking should be chosen from the following: 2.5; 4; 6; 10; 16; 25; 40; 60; 100 millimeters.</w:t>
      </w:r>
    </w:p>
    <w:p w:rsidR="008A0150" w:rsidRPr="008A0150" w:rsidRDefault="008A0150" w:rsidP="008A0150">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22" w:name="n509"/>
      <w:bookmarkEnd w:id="522"/>
    </w:p>
    <w:p w:rsidR="006F241B" w:rsidRPr="008A0150" w:rsidRDefault="006F241B" w:rsidP="008A0150">
      <w:bookmarkStart w:id="523" w:name="_GoBack"/>
      <w:bookmarkEnd w:id="523"/>
    </w:p>
    <w:sectPr w:rsidR="006F241B" w:rsidRPr="008A01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30F6"/>
    <w:multiLevelType w:val="multilevel"/>
    <w:tmpl w:val="18D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BF"/>
    <w:rsid w:val="003400BF"/>
    <w:rsid w:val="006F241B"/>
    <w:rsid w:val="008A01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3FBF1-D7F4-457F-AC2D-099BA750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A015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0150"/>
    <w:rPr>
      <w:rFonts w:ascii="Times New Roman" w:eastAsia="Times New Roman" w:hAnsi="Times New Roman" w:cs="Times New Roman"/>
      <w:b/>
      <w:bCs/>
      <w:sz w:val="36"/>
      <w:szCs w:val="36"/>
      <w:lang w:eastAsia="uk-UA"/>
    </w:rPr>
  </w:style>
  <w:style w:type="paragraph" w:customStyle="1" w:styleId="msonormal0">
    <w:name w:val="msonormal"/>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r-auto">
    <w:name w:val="mr-auto"/>
    <w:basedOn w:val="a0"/>
    <w:rsid w:val="008A0150"/>
  </w:style>
  <w:style w:type="character" w:styleId="a3">
    <w:name w:val="Hyperlink"/>
    <w:basedOn w:val="a0"/>
    <w:uiPriority w:val="99"/>
    <w:semiHidden/>
    <w:unhideWhenUsed/>
    <w:rsid w:val="008A0150"/>
    <w:rPr>
      <w:color w:val="0000FF"/>
      <w:u w:val="single"/>
    </w:rPr>
  </w:style>
  <w:style w:type="character" w:styleId="a4">
    <w:name w:val="FollowedHyperlink"/>
    <w:basedOn w:val="a0"/>
    <w:uiPriority w:val="99"/>
    <w:semiHidden/>
    <w:unhideWhenUsed/>
    <w:rsid w:val="008A0150"/>
    <w:rPr>
      <w:color w:val="800080"/>
      <w:u w:val="single"/>
    </w:rPr>
  </w:style>
  <w:style w:type="character" w:customStyle="1" w:styleId="btn-group">
    <w:name w:val="btn-group"/>
    <w:basedOn w:val="a0"/>
    <w:rsid w:val="008A0150"/>
  </w:style>
  <w:style w:type="character" w:customStyle="1" w:styleId="icon-cmnd">
    <w:name w:val="icon-cmnd"/>
    <w:basedOn w:val="a0"/>
    <w:rsid w:val="008A0150"/>
  </w:style>
  <w:style w:type="character" w:customStyle="1" w:styleId="d-none">
    <w:name w:val="d-none"/>
    <w:basedOn w:val="a0"/>
    <w:rsid w:val="008A0150"/>
  </w:style>
  <w:style w:type="character" w:styleId="HTML">
    <w:name w:val="HTML Keyboard"/>
    <w:basedOn w:val="a0"/>
    <w:uiPriority w:val="99"/>
    <w:semiHidden/>
    <w:unhideWhenUsed/>
    <w:rsid w:val="008A0150"/>
    <w:rPr>
      <w:rFonts w:ascii="Courier New" w:eastAsia="Times New Roman" w:hAnsi="Courier New" w:cs="Courier New"/>
      <w:sz w:val="20"/>
      <w:szCs w:val="20"/>
    </w:rPr>
  </w:style>
  <w:style w:type="character" w:customStyle="1" w:styleId="rvts0">
    <w:name w:val="rvts0"/>
    <w:basedOn w:val="a0"/>
    <w:rsid w:val="008A0150"/>
  </w:style>
  <w:style w:type="paragraph" w:customStyle="1" w:styleId="rvps7">
    <w:name w:val="rvps7"/>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A0150"/>
  </w:style>
  <w:style w:type="character" w:customStyle="1" w:styleId="rvts64">
    <w:name w:val="rvts64"/>
    <w:basedOn w:val="a0"/>
    <w:rsid w:val="008A0150"/>
  </w:style>
  <w:style w:type="character" w:customStyle="1" w:styleId="rvts9">
    <w:name w:val="rvts9"/>
    <w:basedOn w:val="a0"/>
    <w:rsid w:val="008A0150"/>
  </w:style>
  <w:style w:type="paragraph" w:customStyle="1" w:styleId="rvps6">
    <w:name w:val="rvps6"/>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8A0150"/>
    <w:rPr>
      <w:i/>
      <w:iCs/>
    </w:rPr>
  </w:style>
  <w:style w:type="paragraph" w:customStyle="1" w:styleId="rvps18">
    <w:name w:val="rvps18"/>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8A0150"/>
  </w:style>
  <w:style w:type="character" w:customStyle="1" w:styleId="rvts46">
    <w:name w:val="rvts46"/>
    <w:basedOn w:val="a0"/>
    <w:rsid w:val="008A0150"/>
  </w:style>
  <w:style w:type="paragraph" w:customStyle="1" w:styleId="rvps4">
    <w:name w:val="rvps4"/>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8A0150"/>
  </w:style>
  <w:style w:type="paragraph" w:customStyle="1" w:styleId="rvps15">
    <w:name w:val="rvps15"/>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A0150"/>
  </w:style>
  <w:style w:type="character" w:customStyle="1" w:styleId="rvts11">
    <w:name w:val="rvts11"/>
    <w:basedOn w:val="a0"/>
    <w:rsid w:val="008A0150"/>
  </w:style>
  <w:style w:type="paragraph" w:customStyle="1" w:styleId="rvps8">
    <w:name w:val="rvps8"/>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8A0150"/>
  </w:style>
  <w:style w:type="paragraph" w:customStyle="1" w:styleId="rvps11">
    <w:name w:val="rvps11"/>
    <w:basedOn w:val="a"/>
    <w:rsid w:val="008A015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6097">
      <w:bodyDiv w:val="1"/>
      <w:marLeft w:val="0"/>
      <w:marRight w:val="0"/>
      <w:marTop w:val="0"/>
      <w:marBottom w:val="0"/>
      <w:divBdr>
        <w:top w:val="none" w:sz="0" w:space="0" w:color="auto"/>
        <w:left w:val="none" w:sz="0" w:space="0" w:color="auto"/>
        <w:bottom w:val="none" w:sz="0" w:space="0" w:color="auto"/>
        <w:right w:val="none" w:sz="0" w:space="0" w:color="auto"/>
      </w:divBdr>
      <w:divsChild>
        <w:div w:id="961959934">
          <w:marLeft w:val="0"/>
          <w:marRight w:val="0"/>
          <w:marTop w:val="0"/>
          <w:marBottom w:val="0"/>
          <w:divBdr>
            <w:top w:val="none" w:sz="0" w:space="0" w:color="auto"/>
            <w:left w:val="single" w:sz="6" w:space="0" w:color="auto"/>
            <w:bottom w:val="single" w:sz="6" w:space="0" w:color="auto"/>
            <w:right w:val="single" w:sz="6" w:space="0" w:color="auto"/>
          </w:divBdr>
        </w:div>
        <w:div w:id="1547987856">
          <w:marLeft w:val="0"/>
          <w:marRight w:val="0"/>
          <w:marTop w:val="0"/>
          <w:marBottom w:val="0"/>
          <w:divBdr>
            <w:top w:val="none" w:sz="0" w:space="0" w:color="auto"/>
            <w:left w:val="none" w:sz="0" w:space="0" w:color="auto"/>
            <w:bottom w:val="none" w:sz="0" w:space="0" w:color="auto"/>
            <w:right w:val="none" w:sz="0" w:space="0" w:color="auto"/>
          </w:divBdr>
          <w:divsChild>
            <w:div w:id="1883050911">
              <w:marLeft w:val="0"/>
              <w:marRight w:val="0"/>
              <w:marTop w:val="0"/>
              <w:marBottom w:val="150"/>
              <w:divBdr>
                <w:top w:val="none" w:sz="0" w:space="0" w:color="auto"/>
                <w:left w:val="none" w:sz="0" w:space="0" w:color="auto"/>
                <w:bottom w:val="none" w:sz="0" w:space="0" w:color="auto"/>
                <w:right w:val="none" w:sz="0" w:space="0" w:color="auto"/>
              </w:divBdr>
            </w:div>
            <w:div w:id="1318655048">
              <w:marLeft w:val="0"/>
              <w:marRight w:val="0"/>
              <w:marTop w:val="0"/>
              <w:marBottom w:val="150"/>
              <w:divBdr>
                <w:top w:val="none" w:sz="0" w:space="0" w:color="auto"/>
                <w:left w:val="none" w:sz="0" w:space="0" w:color="auto"/>
                <w:bottom w:val="none" w:sz="0" w:space="0" w:color="auto"/>
                <w:right w:val="none" w:sz="0" w:space="0" w:color="auto"/>
              </w:divBdr>
            </w:div>
            <w:div w:id="1281185238">
              <w:marLeft w:val="0"/>
              <w:marRight w:val="0"/>
              <w:marTop w:val="0"/>
              <w:marBottom w:val="150"/>
              <w:divBdr>
                <w:top w:val="none" w:sz="0" w:space="0" w:color="auto"/>
                <w:left w:val="none" w:sz="0" w:space="0" w:color="auto"/>
                <w:bottom w:val="none" w:sz="0" w:space="0" w:color="auto"/>
                <w:right w:val="none" w:sz="0" w:space="0" w:color="auto"/>
              </w:divBdr>
            </w:div>
            <w:div w:id="300231744">
              <w:marLeft w:val="0"/>
              <w:marRight w:val="0"/>
              <w:marTop w:val="0"/>
              <w:marBottom w:val="150"/>
              <w:divBdr>
                <w:top w:val="none" w:sz="0" w:space="0" w:color="auto"/>
                <w:left w:val="none" w:sz="0" w:space="0" w:color="auto"/>
                <w:bottom w:val="none" w:sz="0" w:space="0" w:color="auto"/>
                <w:right w:val="none" w:sz="0" w:space="0" w:color="auto"/>
              </w:divBdr>
            </w:div>
            <w:div w:id="1696343568">
              <w:marLeft w:val="0"/>
              <w:marRight w:val="0"/>
              <w:marTop w:val="150"/>
              <w:marBottom w:val="150"/>
              <w:divBdr>
                <w:top w:val="none" w:sz="0" w:space="0" w:color="auto"/>
                <w:left w:val="none" w:sz="0" w:space="0" w:color="auto"/>
                <w:bottom w:val="none" w:sz="0" w:space="0" w:color="auto"/>
                <w:right w:val="none" w:sz="0" w:space="0" w:color="auto"/>
              </w:divBdr>
            </w:div>
            <w:div w:id="1874608735">
              <w:marLeft w:val="0"/>
              <w:marRight w:val="0"/>
              <w:marTop w:val="0"/>
              <w:marBottom w:val="150"/>
              <w:divBdr>
                <w:top w:val="none" w:sz="0" w:space="0" w:color="auto"/>
                <w:left w:val="none" w:sz="0" w:space="0" w:color="auto"/>
                <w:bottom w:val="none" w:sz="0" w:space="0" w:color="auto"/>
                <w:right w:val="none" w:sz="0" w:space="0" w:color="auto"/>
              </w:divBdr>
            </w:div>
            <w:div w:id="2068066216">
              <w:marLeft w:val="0"/>
              <w:marRight w:val="0"/>
              <w:marTop w:val="150"/>
              <w:marBottom w:val="150"/>
              <w:divBdr>
                <w:top w:val="none" w:sz="0" w:space="0" w:color="auto"/>
                <w:left w:val="none" w:sz="0" w:space="0" w:color="auto"/>
                <w:bottom w:val="none" w:sz="0" w:space="0" w:color="auto"/>
                <w:right w:val="none" w:sz="0" w:space="0" w:color="auto"/>
              </w:divBdr>
            </w:div>
            <w:div w:id="1742556297">
              <w:marLeft w:val="0"/>
              <w:marRight w:val="0"/>
              <w:marTop w:val="150"/>
              <w:marBottom w:val="150"/>
              <w:divBdr>
                <w:top w:val="none" w:sz="0" w:space="0" w:color="auto"/>
                <w:left w:val="none" w:sz="0" w:space="0" w:color="auto"/>
                <w:bottom w:val="none" w:sz="0" w:space="0" w:color="auto"/>
                <w:right w:val="none" w:sz="0" w:space="0" w:color="auto"/>
              </w:divBdr>
            </w:div>
            <w:div w:id="1770194870">
              <w:marLeft w:val="0"/>
              <w:marRight w:val="0"/>
              <w:marTop w:val="150"/>
              <w:marBottom w:val="150"/>
              <w:divBdr>
                <w:top w:val="none" w:sz="0" w:space="0" w:color="auto"/>
                <w:left w:val="none" w:sz="0" w:space="0" w:color="auto"/>
                <w:bottom w:val="none" w:sz="0" w:space="0" w:color="auto"/>
                <w:right w:val="none" w:sz="0" w:space="0" w:color="auto"/>
              </w:divBdr>
            </w:div>
            <w:div w:id="610548830">
              <w:marLeft w:val="0"/>
              <w:marRight w:val="0"/>
              <w:marTop w:val="0"/>
              <w:marBottom w:val="150"/>
              <w:divBdr>
                <w:top w:val="none" w:sz="0" w:space="0" w:color="auto"/>
                <w:left w:val="none" w:sz="0" w:space="0" w:color="auto"/>
                <w:bottom w:val="none" w:sz="0" w:space="0" w:color="auto"/>
                <w:right w:val="none" w:sz="0" w:space="0" w:color="auto"/>
              </w:divBdr>
            </w:div>
            <w:div w:id="426734076">
              <w:marLeft w:val="0"/>
              <w:marRight w:val="0"/>
              <w:marTop w:val="0"/>
              <w:marBottom w:val="150"/>
              <w:divBdr>
                <w:top w:val="none" w:sz="0" w:space="0" w:color="auto"/>
                <w:left w:val="none" w:sz="0" w:space="0" w:color="auto"/>
                <w:bottom w:val="none" w:sz="0" w:space="0" w:color="auto"/>
                <w:right w:val="none" w:sz="0" w:space="0" w:color="auto"/>
              </w:divBdr>
            </w:div>
            <w:div w:id="1502818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961802">
      <w:bodyDiv w:val="1"/>
      <w:marLeft w:val="0"/>
      <w:marRight w:val="0"/>
      <w:marTop w:val="0"/>
      <w:marBottom w:val="0"/>
      <w:divBdr>
        <w:top w:val="none" w:sz="0" w:space="0" w:color="auto"/>
        <w:left w:val="none" w:sz="0" w:space="0" w:color="auto"/>
        <w:bottom w:val="none" w:sz="0" w:space="0" w:color="auto"/>
        <w:right w:val="none" w:sz="0" w:space="0" w:color="auto"/>
      </w:divBdr>
      <w:divsChild>
        <w:div w:id="535965999">
          <w:marLeft w:val="0"/>
          <w:marRight w:val="0"/>
          <w:marTop w:val="0"/>
          <w:marBottom w:val="150"/>
          <w:divBdr>
            <w:top w:val="none" w:sz="0" w:space="0" w:color="auto"/>
            <w:left w:val="none" w:sz="0" w:space="0" w:color="auto"/>
            <w:bottom w:val="none" w:sz="0" w:space="0" w:color="auto"/>
            <w:right w:val="none" w:sz="0" w:space="0" w:color="auto"/>
          </w:divBdr>
        </w:div>
        <w:div w:id="335887890">
          <w:marLeft w:val="0"/>
          <w:marRight w:val="0"/>
          <w:marTop w:val="0"/>
          <w:marBottom w:val="150"/>
          <w:divBdr>
            <w:top w:val="none" w:sz="0" w:space="0" w:color="auto"/>
            <w:left w:val="none" w:sz="0" w:space="0" w:color="auto"/>
            <w:bottom w:val="none" w:sz="0" w:space="0" w:color="auto"/>
            <w:right w:val="none" w:sz="0" w:space="0" w:color="auto"/>
          </w:divBdr>
        </w:div>
        <w:div w:id="266741820">
          <w:marLeft w:val="0"/>
          <w:marRight w:val="0"/>
          <w:marTop w:val="0"/>
          <w:marBottom w:val="150"/>
          <w:divBdr>
            <w:top w:val="none" w:sz="0" w:space="0" w:color="auto"/>
            <w:left w:val="none" w:sz="0" w:space="0" w:color="auto"/>
            <w:bottom w:val="none" w:sz="0" w:space="0" w:color="auto"/>
            <w:right w:val="none" w:sz="0" w:space="0" w:color="auto"/>
          </w:divBdr>
        </w:div>
        <w:div w:id="1090542179">
          <w:marLeft w:val="0"/>
          <w:marRight w:val="0"/>
          <w:marTop w:val="0"/>
          <w:marBottom w:val="150"/>
          <w:divBdr>
            <w:top w:val="none" w:sz="0" w:space="0" w:color="auto"/>
            <w:left w:val="none" w:sz="0" w:space="0" w:color="auto"/>
            <w:bottom w:val="none" w:sz="0" w:space="0" w:color="auto"/>
            <w:right w:val="none" w:sz="0" w:space="0" w:color="auto"/>
          </w:divBdr>
        </w:div>
        <w:div w:id="881869240">
          <w:marLeft w:val="0"/>
          <w:marRight w:val="0"/>
          <w:marTop w:val="150"/>
          <w:marBottom w:val="150"/>
          <w:divBdr>
            <w:top w:val="none" w:sz="0" w:space="0" w:color="auto"/>
            <w:left w:val="none" w:sz="0" w:space="0" w:color="auto"/>
            <w:bottom w:val="none" w:sz="0" w:space="0" w:color="auto"/>
            <w:right w:val="none" w:sz="0" w:space="0" w:color="auto"/>
          </w:divBdr>
        </w:div>
        <w:div w:id="825517338">
          <w:marLeft w:val="0"/>
          <w:marRight w:val="0"/>
          <w:marTop w:val="0"/>
          <w:marBottom w:val="150"/>
          <w:divBdr>
            <w:top w:val="none" w:sz="0" w:space="0" w:color="auto"/>
            <w:left w:val="none" w:sz="0" w:space="0" w:color="auto"/>
            <w:bottom w:val="none" w:sz="0" w:space="0" w:color="auto"/>
            <w:right w:val="none" w:sz="0" w:space="0" w:color="auto"/>
          </w:divBdr>
        </w:div>
        <w:div w:id="679702273">
          <w:marLeft w:val="0"/>
          <w:marRight w:val="0"/>
          <w:marTop w:val="150"/>
          <w:marBottom w:val="150"/>
          <w:divBdr>
            <w:top w:val="none" w:sz="0" w:space="0" w:color="auto"/>
            <w:left w:val="none" w:sz="0" w:space="0" w:color="auto"/>
            <w:bottom w:val="none" w:sz="0" w:space="0" w:color="auto"/>
            <w:right w:val="none" w:sz="0" w:space="0" w:color="auto"/>
          </w:divBdr>
        </w:div>
        <w:div w:id="2029676747">
          <w:marLeft w:val="0"/>
          <w:marRight w:val="0"/>
          <w:marTop w:val="150"/>
          <w:marBottom w:val="150"/>
          <w:divBdr>
            <w:top w:val="none" w:sz="0" w:space="0" w:color="auto"/>
            <w:left w:val="none" w:sz="0" w:space="0" w:color="auto"/>
            <w:bottom w:val="none" w:sz="0" w:space="0" w:color="auto"/>
            <w:right w:val="none" w:sz="0" w:space="0" w:color="auto"/>
          </w:divBdr>
        </w:div>
        <w:div w:id="415789358">
          <w:marLeft w:val="0"/>
          <w:marRight w:val="0"/>
          <w:marTop w:val="150"/>
          <w:marBottom w:val="150"/>
          <w:divBdr>
            <w:top w:val="none" w:sz="0" w:space="0" w:color="auto"/>
            <w:left w:val="none" w:sz="0" w:space="0" w:color="auto"/>
            <w:bottom w:val="none" w:sz="0" w:space="0" w:color="auto"/>
            <w:right w:val="none" w:sz="0" w:space="0" w:color="auto"/>
          </w:divBdr>
        </w:div>
        <w:div w:id="1200364077">
          <w:marLeft w:val="0"/>
          <w:marRight w:val="0"/>
          <w:marTop w:val="0"/>
          <w:marBottom w:val="150"/>
          <w:divBdr>
            <w:top w:val="none" w:sz="0" w:space="0" w:color="auto"/>
            <w:left w:val="none" w:sz="0" w:space="0" w:color="auto"/>
            <w:bottom w:val="none" w:sz="0" w:space="0" w:color="auto"/>
            <w:right w:val="none" w:sz="0" w:space="0" w:color="auto"/>
          </w:divBdr>
        </w:div>
        <w:div w:id="626738575">
          <w:marLeft w:val="0"/>
          <w:marRight w:val="0"/>
          <w:marTop w:val="0"/>
          <w:marBottom w:val="150"/>
          <w:divBdr>
            <w:top w:val="none" w:sz="0" w:space="0" w:color="auto"/>
            <w:left w:val="none" w:sz="0" w:space="0" w:color="auto"/>
            <w:bottom w:val="none" w:sz="0" w:space="0" w:color="auto"/>
            <w:right w:val="none" w:sz="0" w:space="0" w:color="auto"/>
          </w:divBdr>
        </w:div>
        <w:div w:id="12590996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94-2016-%D0%BF/print" TargetMode="External"/><Relationship Id="rId21" Type="http://schemas.openxmlformats.org/officeDocument/2006/relationships/hyperlink" Target="https://zakon.rada.gov.ua/laws/show/94-2016-%D0%BF/print" TargetMode="External"/><Relationship Id="rId42" Type="http://schemas.openxmlformats.org/officeDocument/2006/relationships/hyperlink" Target="https://zakon.rada.gov.ua/laws/show/94-2016-%D0%BF/print" TargetMode="External"/><Relationship Id="rId63" Type="http://schemas.openxmlformats.org/officeDocument/2006/relationships/hyperlink" Target="https://zakon.rada.gov.ua/laws/show/94-2016-%D0%BF/print" TargetMode="External"/><Relationship Id="rId84" Type="http://schemas.openxmlformats.org/officeDocument/2006/relationships/hyperlink" Target="https://zakon.rada.gov.ua/laws/show/598-2019-%D0%BF" TargetMode="External"/><Relationship Id="rId138" Type="http://schemas.openxmlformats.org/officeDocument/2006/relationships/hyperlink" Target="https://zakon.rada.gov.ua/laws/show/94-2016-%D0%BF/print" TargetMode="External"/><Relationship Id="rId159" Type="http://schemas.openxmlformats.org/officeDocument/2006/relationships/hyperlink" Target="https://zakon.rada.gov.ua/laws/show/94-2016-%D0%BF/print" TargetMode="External"/><Relationship Id="rId170" Type="http://schemas.openxmlformats.org/officeDocument/2006/relationships/hyperlink" Target="https://zakon.rada.gov.ua/laws/show/94-2016-%D0%BF/print" TargetMode="External"/><Relationship Id="rId107" Type="http://schemas.openxmlformats.org/officeDocument/2006/relationships/hyperlink" Target="https://zakon.rada.gov.ua/laws/show/94-2016-%D0%BF/print" TargetMode="External"/><Relationship Id="rId11" Type="http://schemas.openxmlformats.org/officeDocument/2006/relationships/hyperlink" Target="https://zakon.rada.gov.ua/laws/show/102-2020-%D0%BF" TargetMode="External"/><Relationship Id="rId32" Type="http://schemas.openxmlformats.org/officeDocument/2006/relationships/hyperlink" Target="https://zakon.rada.gov.ua/laws/show/94-2016-%D0%BF/print" TargetMode="External"/><Relationship Id="rId53" Type="http://schemas.openxmlformats.org/officeDocument/2006/relationships/hyperlink" Target="https://zakon.rada.gov.ua/laws/show/94-2016-%D0%BF/print" TargetMode="External"/><Relationship Id="rId74" Type="http://schemas.openxmlformats.org/officeDocument/2006/relationships/hyperlink" Target="https://zakon.rada.gov.ua/laws/show/102-2020-%D0%BF" TargetMode="External"/><Relationship Id="rId128" Type="http://schemas.openxmlformats.org/officeDocument/2006/relationships/hyperlink" Target="https://zakon.rada.gov.ua/laws/show/94-2016-%D0%BF/print" TargetMode="External"/><Relationship Id="rId149" Type="http://schemas.openxmlformats.org/officeDocument/2006/relationships/hyperlink" Target="https://zakon.rada.gov.ua/laws/show/94-2016-%D0%BF/print" TargetMode="External"/><Relationship Id="rId5" Type="http://schemas.openxmlformats.org/officeDocument/2006/relationships/image" Target="media/image1.gif"/><Relationship Id="rId95" Type="http://schemas.openxmlformats.org/officeDocument/2006/relationships/hyperlink" Target="https://zakon.rada.gov.ua/laws/show/598-2019-%D0%BF" TargetMode="External"/><Relationship Id="rId160" Type="http://schemas.openxmlformats.org/officeDocument/2006/relationships/hyperlink" Target="https://zakon.rada.gov.ua/laws/show/94-2016-%D0%BF/print" TargetMode="External"/><Relationship Id="rId22" Type="http://schemas.openxmlformats.org/officeDocument/2006/relationships/hyperlink" Target="https://zakon.rada.gov.ua/laws/show/94-2016-%D0%BF/print" TargetMode="External"/><Relationship Id="rId43" Type="http://schemas.openxmlformats.org/officeDocument/2006/relationships/hyperlink" Target="https://zakon.rada.gov.ua/laws/show/94-2016-%D0%BF/print" TargetMode="External"/><Relationship Id="rId64" Type="http://schemas.openxmlformats.org/officeDocument/2006/relationships/hyperlink" Target="https://zakon.rada.gov.ua/laws/show/94-2016-%D0%BF/print" TargetMode="External"/><Relationship Id="rId118" Type="http://schemas.openxmlformats.org/officeDocument/2006/relationships/hyperlink" Target="https://zakon.rada.gov.ua/laws/show/94-2016-%D0%BF/print" TargetMode="External"/><Relationship Id="rId139" Type="http://schemas.openxmlformats.org/officeDocument/2006/relationships/hyperlink" Target="https://zakon.rada.gov.ua/laws/show/94-2016-%D0%BF/print" TargetMode="External"/><Relationship Id="rId85" Type="http://schemas.openxmlformats.org/officeDocument/2006/relationships/hyperlink" Target="https://zakon.rada.gov.ua/laws/show/598-2019-%D0%BF" TargetMode="External"/><Relationship Id="rId150" Type="http://schemas.openxmlformats.org/officeDocument/2006/relationships/hyperlink" Target="https://zakon.rada.gov.ua/laws/show/94-2016-%D0%BF/print" TargetMode="External"/><Relationship Id="rId171" Type="http://schemas.openxmlformats.org/officeDocument/2006/relationships/hyperlink" Target="https://zakon.rada.gov.ua/laws/show/94-2016-%D0%BF/print" TargetMode="External"/><Relationship Id="rId12" Type="http://schemas.openxmlformats.org/officeDocument/2006/relationships/hyperlink" Target="https://zakon.rada.gov.ua/laws/show/94-2016-%D0%BF/print" TargetMode="External"/><Relationship Id="rId33" Type="http://schemas.openxmlformats.org/officeDocument/2006/relationships/hyperlink" Target="https://zakon.rada.gov.ua/laws/show/94-2016-%D0%BF/print" TargetMode="External"/><Relationship Id="rId108" Type="http://schemas.openxmlformats.org/officeDocument/2006/relationships/hyperlink" Target="https://zakon.rada.gov.ua/laws/show/94-2016-%D0%BF/print" TargetMode="External"/><Relationship Id="rId129" Type="http://schemas.openxmlformats.org/officeDocument/2006/relationships/hyperlink" Target="https://zakon.rada.gov.ua/laws/show/94-2016-%D0%BF/print" TargetMode="External"/><Relationship Id="rId54" Type="http://schemas.openxmlformats.org/officeDocument/2006/relationships/hyperlink" Target="https://zakon.rada.gov.ua/laws/show/94-2016-%D0%BF/print" TargetMode="External"/><Relationship Id="rId75" Type="http://schemas.openxmlformats.org/officeDocument/2006/relationships/hyperlink" Target="https://zakon.rada.gov.ua/laws/show/94-2016-%D0%BF/print" TargetMode="External"/><Relationship Id="rId96" Type="http://schemas.openxmlformats.org/officeDocument/2006/relationships/hyperlink" Target="https://zakon.rada.gov.ua/laws/show/94-2016-%D0%BF/print" TargetMode="External"/><Relationship Id="rId140" Type="http://schemas.openxmlformats.org/officeDocument/2006/relationships/hyperlink" Target="https://zakon.rada.gov.ua/laws/show/94-2016-%D0%BF/print" TargetMode="External"/><Relationship Id="rId161" Type="http://schemas.openxmlformats.org/officeDocument/2006/relationships/hyperlink" Target="https://zakon.rada.gov.ua/laws/show/94-2016-%D0%BF/print" TargetMode="External"/><Relationship Id="rId6" Type="http://schemas.openxmlformats.org/officeDocument/2006/relationships/hyperlink" Target="https://zakon.rada.gov.ua/laws/show/852-2018-%D0%BF" TargetMode="External"/><Relationship Id="rId23" Type="http://schemas.openxmlformats.org/officeDocument/2006/relationships/hyperlink" Target="https://zakon.rada.gov.ua/laws/show/94-2016-%D0%BF/print" TargetMode="External"/><Relationship Id="rId28" Type="http://schemas.openxmlformats.org/officeDocument/2006/relationships/hyperlink" Target="https://zakon.rada.gov.ua/laws/show/94-2016-%D0%BF/print" TargetMode="External"/><Relationship Id="rId49" Type="http://schemas.openxmlformats.org/officeDocument/2006/relationships/hyperlink" Target="https://zakon.rada.gov.ua/laws/show/94-2016-%D0%BF/print" TargetMode="External"/><Relationship Id="rId114" Type="http://schemas.openxmlformats.org/officeDocument/2006/relationships/hyperlink" Target="https://zakon.rada.gov.ua/laws/show/94-2016-%D0%BF/print" TargetMode="External"/><Relationship Id="rId119" Type="http://schemas.openxmlformats.org/officeDocument/2006/relationships/hyperlink" Target="https://zakon.rada.gov.ua/laws/show/94-2016-%D0%BF/print" TargetMode="External"/><Relationship Id="rId44" Type="http://schemas.openxmlformats.org/officeDocument/2006/relationships/hyperlink" Target="https://zakon.rada.gov.ua/laws/show/94-2016-%D0%BF/print" TargetMode="External"/><Relationship Id="rId60" Type="http://schemas.openxmlformats.org/officeDocument/2006/relationships/hyperlink" Target="https://zakon.rada.gov.ua/laws/show/94-2016-%D0%BF/print" TargetMode="External"/><Relationship Id="rId65" Type="http://schemas.openxmlformats.org/officeDocument/2006/relationships/hyperlink" Target="https://zakon.rada.gov.ua/laws/show/94-2016-%D0%BF/print" TargetMode="External"/><Relationship Id="rId81" Type="http://schemas.openxmlformats.org/officeDocument/2006/relationships/hyperlink" Target="https://zakon.rada.gov.ua/laws/show/94-2016-%D0%BF/print" TargetMode="External"/><Relationship Id="rId86" Type="http://schemas.openxmlformats.org/officeDocument/2006/relationships/hyperlink" Target="https://zakon.rada.gov.ua/laws/show/598-2019-%D0%BF" TargetMode="External"/><Relationship Id="rId130" Type="http://schemas.openxmlformats.org/officeDocument/2006/relationships/hyperlink" Target="https://zakon.rada.gov.ua/laws/show/94-2016-%D0%BF/print" TargetMode="External"/><Relationship Id="rId135" Type="http://schemas.openxmlformats.org/officeDocument/2006/relationships/hyperlink" Target="https://zakon.rada.gov.ua/laws/show/94-2016-%D0%BF/print" TargetMode="External"/><Relationship Id="rId151" Type="http://schemas.openxmlformats.org/officeDocument/2006/relationships/hyperlink" Target="https://zakon.rada.gov.ua/laws/show/94-2016-%D0%BF/print" TargetMode="External"/><Relationship Id="rId156" Type="http://schemas.openxmlformats.org/officeDocument/2006/relationships/hyperlink" Target="https://zakon.rada.gov.ua/laws/show/94-2016-%D0%BF/print" TargetMode="External"/><Relationship Id="rId177" Type="http://schemas.openxmlformats.org/officeDocument/2006/relationships/hyperlink" Target="https://zakon.rada.gov.ua/laws/show/94-2016-%D0%BF/print" TargetMode="External"/><Relationship Id="rId172" Type="http://schemas.openxmlformats.org/officeDocument/2006/relationships/hyperlink" Target="https://zakon.rada.gov.ua/laws/show/94-2016-%D0%BF/print" TargetMode="External"/><Relationship Id="rId13" Type="http://schemas.openxmlformats.org/officeDocument/2006/relationships/hyperlink" Target="https://zakon.rada.gov.ua/laws/show/598-2019-%D0%BF" TargetMode="External"/><Relationship Id="rId18" Type="http://schemas.openxmlformats.org/officeDocument/2006/relationships/hyperlink" Target="https://zakon.rada.gov.ua/laws/show/1314-18" TargetMode="External"/><Relationship Id="rId39" Type="http://schemas.openxmlformats.org/officeDocument/2006/relationships/hyperlink" Target="https://zakon.rada.gov.ua/laws/show/94-2016-%D0%BF/print" TargetMode="External"/><Relationship Id="rId109" Type="http://schemas.openxmlformats.org/officeDocument/2006/relationships/hyperlink" Target="https://zakon.rada.gov.ua/laws/show/94-2016-%D0%BF/print" TargetMode="External"/><Relationship Id="rId34" Type="http://schemas.openxmlformats.org/officeDocument/2006/relationships/hyperlink" Target="https://zakon.rada.gov.ua/laws/show/94-2016-%D0%BF/print" TargetMode="External"/><Relationship Id="rId50" Type="http://schemas.openxmlformats.org/officeDocument/2006/relationships/hyperlink" Target="https://zakon.rada.gov.ua/laws/show/102-2020-%D0%BF" TargetMode="External"/><Relationship Id="rId55" Type="http://schemas.openxmlformats.org/officeDocument/2006/relationships/hyperlink" Target="https://zakon.rada.gov.ua/laws/show/94-2016-%D0%BF/print" TargetMode="External"/><Relationship Id="rId76" Type="http://schemas.openxmlformats.org/officeDocument/2006/relationships/hyperlink" Target="https://zakon.rada.gov.ua/laws/show/94-2016-%D0%BF/print" TargetMode="External"/><Relationship Id="rId97" Type="http://schemas.openxmlformats.org/officeDocument/2006/relationships/hyperlink" Target="https://zakon.rada.gov.ua/laws/show/94-2016-%D0%BF/print" TargetMode="External"/><Relationship Id="rId104" Type="http://schemas.openxmlformats.org/officeDocument/2006/relationships/hyperlink" Target="https://zakon.rada.gov.ua/laws/show/102-2020-%D0%BF" TargetMode="External"/><Relationship Id="rId120" Type="http://schemas.openxmlformats.org/officeDocument/2006/relationships/hyperlink" Target="https://zakon.rada.gov.ua/laws/show/94-2016-%D0%BF/print" TargetMode="External"/><Relationship Id="rId125" Type="http://schemas.openxmlformats.org/officeDocument/2006/relationships/hyperlink" Target="https://zakon.rada.gov.ua/laws/show/94-2016-%D0%BF/print" TargetMode="External"/><Relationship Id="rId141" Type="http://schemas.openxmlformats.org/officeDocument/2006/relationships/hyperlink" Target="https://zakon.rada.gov.ua/laws/show/94-2016-%D0%BF/print" TargetMode="External"/><Relationship Id="rId146" Type="http://schemas.openxmlformats.org/officeDocument/2006/relationships/hyperlink" Target="https://zakon.rada.gov.ua/laws/show/94-2016-%D0%BF/print" TargetMode="External"/><Relationship Id="rId167" Type="http://schemas.openxmlformats.org/officeDocument/2006/relationships/hyperlink" Target="https://zakon.rada.gov.ua/laws/show/94-2016-%D0%BF/print" TargetMode="External"/><Relationship Id="rId7" Type="http://schemas.openxmlformats.org/officeDocument/2006/relationships/hyperlink" Target="https://zakon.rada.gov.ua/laws/show/598-2019-%D0%BF" TargetMode="External"/><Relationship Id="rId71" Type="http://schemas.openxmlformats.org/officeDocument/2006/relationships/hyperlink" Target="https://zakon.rada.gov.ua/laws/show/94-2016-%D0%BF/print" TargetMode="External"/><Relationship Id="rId92" Type="http://schemas.openxmlformats.org/officeDocument/2006/relationships/hyperlink" Target="https://zakon.rada.gov.ua/laws/show/598-2019-%D0%BF" TargetMode="External"/><Relationship Id="rId162" Type="http://schemas.openxmlformats.org/officeDocument/2006/relationships/hyperlink" Target="https://zakon.rada.gov.ua/laws/show/94-2016-%D0%BF/print" TargetMode="External"/><Relationship Id="rId2" Type="http://schemas.openxmlformats.org/officeDocument/2006/relationships/styles" Target="styles.xml"/><Relationship Id="rId29" Type="http://schemas.openxmlformats.org/officeDocument/2006/relationships/hyperlink" Target="https://zakon.rada.gov.ua/laws/show/94-2016-%D0%BF/print" TargetMode="External"/><Relationship Id="rId24" Type="http://schemas.openxmlformats.org/officeDocument/2006/relationships/hyperlink" Target="https://zakon.rada.gov.ua/laws/show/94-2016-%D0%BF/print" TargetMode="External"/><Relationship Id="rId40" Type="http://schemas.openxmlformats.org/officeDocument/2006/relationships/hyperlink" Target="https://zakon.rada.gov.ua/laws/show/94-2016-%D0%BF/print" TargetMode="External"/><Relationship Id="rId45" Type="http://schemas.openxmlformats.org/officeDocument/2006/relationships/hyperlink" Target="https://zakon.rada.gov.ua/laws/show/102-2020-%D0%BF" TargetMode="External"/><Relationship Id="rId66" Type="http://schemas.openxmlformats.org/officeDocument/2006/relationships/hyperlink" Target="https://zakon.rada.gov.ua/laws/show/94-2016-%D0%BF/print" TargetMode="External"/><Relationship Id="rId87" Type="http://schemas.openxmlformats.org/officeDocument/2006/relationships/hyperlink" Target="https://zakon.rada.gov.ua/laws/show/598-2019-%D0%BF" TargetMode="External"/><Relationship Id="rId110" Type="http://schemas.openxmlformats.org/officeDocument/2006/relationships/hyperlink" Target="https://zakon.rada.gov.ua/laws/show/94-2016-%D0%BF/print" TargetMode="External"/><Relationship Id="rId115" Type="http://schemas.openxmlformats.org/officeDocument/2006/relationships/hyperlink" Target="https://zakon.rada.gov.ua/laws/show/94-2016-%D0%BF/print" TargetMode="External"/><Relationship Id="rId131" Type="http://schemas.openxmlformats.org/officeDocument/2006/relationships/hyperlink" Target="https://zakon.rada.gov.ua/laws/show/94-2016-%D0%BF/print" TargetMode="External"/><Relationship Id="rId136" Type="http://schemas.openxmlformats.org/officeDocument/2006/relationships/hyperlink" Target="https://zakon.rada.gov.ua/laws/show/94-2016-%D0%BF/print" TargetMode="External"/><Relationship Id="rId157" Type="http://schemas.openxmlformats.org/officeDocument/2006/relationships/hyperlink" Target="https://zakon.rada.gov.ua/laws/show/94-2016-%D0%BF/print" TargetMode="External"/><Relationship Id="rId178" Type="http://schemas.openxmlformats.org/officeDocument/2006/relationships/hyperlink" Target="https://zakon.rada.gov.ua/laws/show/94-2016-%D0%BF/print" TargetMode="External"/><Relationship Id="rId61" Type="http://schemas.openxmlformats.org/officeDocument/2006/relationships/hyperlink" Target="https://zakon.rada.gov.ua/laws/show/94-2016-%D0%BF/print" TargetMode="External"/><Relationship Id="rId82" Type="http://schemas.openxmlformats.org/officeDocument/2006/relationships/hyperlink" Target="https://zakon.rada.gov.ua/laws/show/598-2019-%D0%BF" TargetMode="External"/><Relationship Id="rId152" Type="http://schemas.openxmlformats.org/officeDocument/2006/relationships/hyperlink" Target="https://zakon.rada.gov.ua/laws/show/94-2016-%D0%BF/print" TargetMode="External"/><Relationship Id="rId173" Type="http://schemas.openxmlformats.org/officeDocument/2006/relationships/hyperlink" Target="https://zakon.rada.gov.ua/laws/show/94-2016-%D0%BF/print" TargetMode="External"/><Relationship Id="rId19" Type="http://schemas.openxmlformats.org/officeDocument/2006/relationships/hyperlink" Target="https://zakon.rada.gov.ua/laws/show/94-2016-%D0%BF/print" TargetMode="External"/><Relationship Id="rId14" Type="http://schemas.openxmlformats.org/officeDocument/2006/relationships/hyperlink" Target="https://zakon.rada.gov.ua/laws/show/1077-2015-%D0%BF" TargetMode="External"/><Relationship Id="rId30" Type="http://schemas.openxmlformats.org/officeDocument/2006/relationships/hyperlink" Target="https://zakon.rada.gov.ua/laws/show/94-2016-%D0%BF/print" TargetMode="External"/><Relationship Id="rId35" Type="http://schemas.openxmlformats.org/officeDocument/2006/relationships/hyperlink" Target="https://zakon.rada.gov.ua/laws/show/94-2016-%D0%BF/print" TargetMode="External"/><Relationship Id="rId56" Type="http://schemas.openxmlformats.org/officeDocument/2006/relationships/hyperlink" Target="https://zakon.rada.gov.ua/laws/show/94-2016-%D0%BF/print" TargetMode="External"/><Relationship Id="rId77" Type="http://schemas.openxmlformats.org/officeDocument/2006/relationships/hyperlink" Target="https://zakon.rada.gov.ua/laws/show/94-2016-%D0%BF/print" TargetMode="External"/><Relationship Id="rId100" Type="http://schemas.openxmlformats.org/officeDocument/2006/relationships/hyperlink" Target="https://zakon.rada.gov.ua/laws/show/94-2016-%D0%BF/print" TargetMode="External"/><Relationship Id="rId105" Type="http://schemas.openxmlformats.org/officeDocument/2006/relationships/hyperlink" Target="https://zakon.rada.gov.ua/laws/show/94-2016-%D0%BF/print" TargetMode="External"/><Relationship Id="rId126" Type="http://schemas.openxmlformats.org/officeDocument/2006/relationships/hyperlink" Target="https://zakon.rada.gov.ua/laws/show/94-2016-%D0%BF/print" TargetMode="External"/><Relationship Id="rId147" Type="http://schemas.openxmlformats.org/officeDocument/2006/relationships/hyperlink" Target="https://zakon.rada.gov.ua/laws/show/94-2016-%D0%BF/print" TargetMode="External"/><Relationship Id="rId168" Type="http://schemas.openxmlformats.org/officeDocument/2006/relationships/hyperlink" Target="https://zakon.rada.gov.ua/laws/show/94-2016-%D0%BF/print" TargetMode="External"/><Relationship Id="rId8" Type="http://schemas.openxmlformats.org/officeDocument/2006/relationships/hyperlink" Target="https://zakon.rada.gov.ua/laws/show/102-2020-%D0%BF" TargetMode="External"/><Relationship Id="rId51" Type="http://schemas.openxmlformats.org/officeDocument/2006/relationships/hyperlink" Target="https://zakon.rada.gov.ua/laws/show/94-2016-%D0%BF/print" TargetMode="External"/><Relationship Id="rId72" Type="http://schemas.openxmlformats.org/officeDocument/2006/relationships/hyperlink" Target="https://zakon.rada.gov.ua/laws/show/94-2016-%D0%BF/print" TargetMode="External"/><Relationship Id="rId93" Type="http://schemas.openxmlformats.org/officeDocument/2006/relationships/hyperlink" Target="https://zakon.rada.gov.ua/laws/show/94-2016-%D0%BF/print" TargetMode="External"/><Relationship Id="rId98" Type="http://schemas.openxmlformats.org/officeDocument/2006/relationships/hyperlink" Target="https://zakon.rada.gov.ua/laws/show/94-2016-%D0%BF/print" TargetMode="External"/><Relationship Id="rId121" Type="http://schemas.openxmlformats.org/officeDocument/2006/relationships/hyperlink" Target="https://zakon.rada.gov.ua/laws/show/94-2016-%D0%BF/print" TargetMode="External"/><Relationship Id="rId142" Type="http://schemas.openxmlformats.org/officeDocument/2006/relationships/hyperlink" Target="https://zakon.rada.gov.ua/laws/show/94-2016-%D0%BF/print" TargetMode="External"/><Relationship Id="rId163" Type="http://schemas.openxmlformats.org/officeDocument/2006/relationships/hyperlink" Target="https://zakon.rada.gov.ua/laws/show/94-2016-%D0%BF/print" TargetMode="External"/><Relationship Id="rId3" Type="http://schemas.openxmlformats.org/officeDocument/2006/relationships/settings" Target="settings.xml"/><Relationship Id="rId25" Type="http://schemas.openxmlformats.org/officeDocument/2006/relationships/hyperlink" Target="https://zakon.rada.gov.ua/laws/show/94-2016-%D0%BF/print" TargetMode="External"/><Relationship Id="rId46" Type="http://schemas.openxmlformats.org/officeDocument/2006/relationships/hyperlink" Target="https://zakon.rada.gov.ua/laws/show/94-2016-%D0%BF/print" TargetMode="External"/><Relationship Id="rId67" Type="http://schemas.openxmlformats.org/officeDocument/2006/relationships/hyperlink" Target="https://zakon.rada.gov.ua/laws/show/94-2016-%D0%BF/print" TargetMode="External"/><Relationship Id="rId116" Type="http://schemas.openxmlformats.org/officeDocument/2006/relationships/hyperlink" Target="https://zakon.rada.gov.ua/laws/show/94-2016-%D0%BF/print" TargetMode="External"/><Relationship Id="rId137" Type="http://schemas.openxmlformats.org/officeDocument/2006/relationships/hyperlink" Target="https://zakon.rada.gov.ua/laws/show/94-2016-%D0%BF/print" TargetMode="External"/><Relationship Id="rId158" Type="http://schemas.openxmlformats.org/officeDocument/2006/relationships/hyperlink" Target="https://zakon.rada.gov.ua/laws/show/94-2016-%D0%BF/print" TargetMode="External"/><Relationship Id="rId20" Type="http://schemas.openxmlformats.org/officeDocument/2006/relationships/hyperlink" Target="https://zakon.rada.gov.ua/laws/show/94-2016-%D0%BF/print" TargetMode="External"/><Relationship Id="rId41" Type="http://schemas.openxmlformats.org/officeDocument/2006/relationships/hyperlink" Target="https://zakon.rada.gov.ua/laws/show/94-2016-%D0%BF/print" TargetMode="External"/><Relationship Id="rId62" Type="http://schemas.openxmlformats.org/officeDocument/2006/relationships/hyperlink" Target="https://zakon.rada.gov.ua/laws/show/94-2016-%D0%BF/print" TargetMode="External"/><Relationship Id="rId83" Type="http://schemas.openxmlformats.org/officeDocument/2006/relationships/hyperlink" Target="https://zakon.rada.gov.ua/laws/show/598-2019-%D0%BF" TargetMode="External"/><Relationship Id="rId88" Type="http://schemas.openxmlformats.org/officeDocument/2006/relationships/hyperlink" Target="https://zakon.rada.gov.ua/laws/show/598-2019-%D0%BF" TargetMode="External"/><Relationship Id="rId111" Type="http://schemas.openxmlformats.org/officeDocument/2006/relationships/hyperlink" Target="https://zakon.rada.gov.ua/laws/show/94-2016-%D0%BF/print" TargetMode="External"/><Relationship Id="rId132" Type="http://schemas.openxmlformats.org/officeDocument/2006/relationships/hyperlink" Target="https://zakon.rada.gov.ua/laws/show/94-2016-%D0%BF/print" TargetMode="External"/><Relationship Id="rId153" Type="http://schemas.openxmlformats.org/officeDocument/2006/relationships/hyperlink" Target="https://zakon.rada.gov.ua/laws/show/94-2016-%D0%BF/print" TargetMode="External"/><Relationship Id="rId174" Type="http://schemas.openxmlformats.org/officeDocument/2006/relationships/hyperlink" Target="https://zakon.rada.gov.ua/laws/show/94-2016-%D0%BF/print" TargetMode="External"/><Relationship Id="rId179" Type="http://schemas.openxmlformats.org/officeDocument/2006/relationships/fontTable" Target="fontTable.xml"/><Relationship Id="rId15" Type="http://schemas.openxmlformats.org/officeDocument/2006/relationships/hyperlink" Target="https://zakon.rada.gov.ua/laws/show/2736-17" TargetMode="External"/><Relationship Id="rId36" Type="http://schemas.openxmlformats.org/officeDocument/2006/relationships/hyperlink" Target="https://zakon.rada.gov.ua/laws/show/94-2016-%D0%BF/print" TargetMode="External"/><Relationship Id="rId57" Type="http://schemas.openxmlformats.org/officeDocument/2006/relationships/hyperlink" Target="https://zakon.rada.gov.ua/laws/show/94-2016-%D0%BF/print" TargetMode="External"/><Relationship Id="rId106" Type="http://schemas.openxmlformats.org/officeDocument/2006/relationships/hyperlink" Target="https://zakon.rada.gov.ua/laws/show/94-2016-%D0%BF/print" TargetMode="External"/><Relationship Id="rId127" Type="http://schemas.openxmlformats.org/officeDocument/2006/relationships/hyperlink" Target="https://zakon.rada.gov.ua/laws/show/94-2016-%D0%BF/print" TargetMode="External"/><Relationship Id="rId10" Type="http://schemas.openxmlformats.org/officeDocument/2006/relationships/hyperlink" Target="https://zakon.rada.gov.ua/laws/show/94-2016-%D0%BF/print" TargetMode="External"/><Relationship Id="rId31" Type="http://schemas.openxmlformats.org/officeDocument/2006/relationships/hyperlink" Target="https://zakon.rada.gov.ua/laws/show/94-2016-%D0%BF/print" TargetMode="External"/><Relationship Id="rId52" Type="http://schemas.openxmlformats.org/officeDocument/2006/relationships/hyperlink" Target="https://zakon.rada.gov.ua/laws/show/94-2016-%D0%BF/print" TargetMode="External"/><Relationship Id="rId73" Type="http://schemas.openxmlformats.org/officeDocument/2006/relationships/hyperlink" Target="https://zakon.rada.gov.ua/laws/show/94-2016-%D0%BF/print" TargetMode="External"/><Relationship Id="rId78" Type="http://schemas.openxmlformats.org/officeDocument/2006/relationships/hyperlink" Target="https://zakon.rada.gov.ua/laws/show/94-2016-%D0%BF/print" TargetMode="External"/><Relationship Id="rId94" Type="http://schemas.openxmlformats.org/officeDocument/2006/relationships/hyperlink" Target="https://zakon.rada.gov.ua/laws/show/852-2018-%D0%BF" TargetMode="External"/><Relationship Id="rId99" Type="http://schemas.openxmlformats.org/officeDocument/2006/relationships/hyperlink" Target="https://zakon.rada.gov.ua/laws/show/94-2016-%D0%BF/print" TargetMode="External"/><Relationship Id="rId101" Type="http://schemas.openxmlformats.org/officeDocument/2006/relationships/hyperlink" Target="https://zakon.rada.gov.ua/laws/show/94-2016-%D0%BF/print" TargetMode="External"/><Relationship Id="rId122" Type="http://schemas.openxmlformats.org/officeDocument/2006/relationships/hyperlink" Target="https://zakon.rada.gov.ua/laws/show/94-2016-%D0%BF/print" TargetMode="External"/><Relationship Id="rId143" Type="http://schemas.openxmlformats.org/officeDocument/2006/relationships/hyperlink" Target="https://zakon.rada.gov.ua/laws/show/94-2016-%D0%BF/print" TargetMode="External"/><Relationship Id="rId148" Type="http://schemas.openxmlformats.org/officeDocument/2006/relationships/hyperlink" Target="https://zakon.rada.gov.ua/laws/show/94-2016-%D0%BF/print" TargetMode="External"/><Relationship Id="rId164" Type="http://schemas.openxmlformats.org/officeDocument/2006/relationships/hyperlink" Target="https://zakon.rada.gov.ua/laws/show/94-2016-%D0%BF/print" TargetMode="External"/><Relationship Id="rId169" Type="http://schemas.openxmlformats.org/officeDocument/2006/relationships/hyperlink" Target="https://zakon.rada.gov.ua/laws/show/94-2016-%D0%BF/print" TargetMode="External"/><Relationship Id="rId4" Type="http://schemas.openxmlformats.org/officeDocument/2006/relationships/webSettings" Target="webSettings.xml"/><Relationship Id="rId9" Type="http://schemas.openxmlformats.org/officeDocument/2006/relationships/hyperlink" Target="https://zakon.rada.gov.ua/laws/show/124-19" TargetMode="External"/><Relationship Id="rId180" Type="http://schemas.openxmlformats.org/officeDocument/2006/relationships/theme" Target="theme/theme1.xml"/><Relationship Id="rId26" Type="http://schemas.openxmlformats.org/officeDocument/2006/relationships/hyperlink" Target="https://zakon.rada.gov.ua/laws/show/94-2016-%D0%BF/print" TargetMode="External"/><Relationship Id="rId47" Type="http://schemas.openxmlformats.org/officeDocument/2006/relationships/hyperlink" Target="https://zakon.rada.gov.ua/laws/show/102-2020-%D0%BF" TargetMode="External"/><Relationship Id="rId68" Type="http://schemas.openxmlformats.org/officeDocument/2006/relationships/hyperlink" Target="https://zakon.rada.gov.ua/laws/show/94-2016-%D0%BF/print" TargetMode="External"/><Relationship Id="rId89" Type="http://schemas.openxmlformats.org/officeDocument/2006/relationships/hyperlink" Target="https://zakon.rada.gov.ua/laws/show/598-2019-%D0%BF" TargetMode="External"/><Relationship Id="rId112" Type="http://schemas.openxmlformats.org/officeDocument/2006/relationships/hyperlink" Target="https://zakon.rada.gov.ua/laws/show/94-2016-%D0%BF/print" TargetMode="External"/><Relationship Id="rId133" Type="http://schemas.openxmlformats.org/officeDocument/2006/relationships/hyperlink" Target="https://zakon.rada.gov.ua/laws/show/94-2016-%D0%BF/print" TargetMode="External"/><Relationship Id="rId154" Type="http://schemas.openxmlformats.org/officeDocument/2006/relationships/hyperlink" Target="https://zakon.rada.gov.ua/laws/show/94-2016-%D0%BF/print" TargetMode="External"/><Relationship Id="rId175" Type="http://schemas.openxmlformats.org/officeDocument/2006/relationships/hyperlink" Target="https://zakon.rada.gov.ua/laws/show/94-2016-%D0%BF/print" TargetMode="External"/><Relationship Id="rId16" Type="http://schemas.openxmlformats.org/officeDocument/2006/relationships/hyperlink" Target="https://zakon.rada.gov.ua/laws/show/1315-18" TargetMode="External"/><Relationship Id="rId37" Type="http://schemas.openxmlformats.org/officeDocument/2006/relationships/hyperlink" Target="https://zakon.rada.gov.ua/laws/show/94-2016-%D0%BF/print" TargetMode="External"/><Relationship Id="rId58" Type="http://schemas.openxmlformats.org/officeDocument/2006/relationships/hyperlink" Target="https://zakon.rada.gov.ua/laws/show/94-2016-%D0%BF/print" TargetMode="External"/><Relationship Id="rId79" Type="http://schemas.openxmlformats.org/officeDocument/2006/relationships/hyperlink" Target="https://zakon.rada.gov.ua/laws/show/94-2016-%D0%BF/print" TargetMode="External"/><Relationship Id="rId102" Type="http://schemas.openxmlformats.org/officeDocument/2006/relationships/hyperlink" Target="https://zakon.rada.gov.ua/laws/show/94-2016-%D0%BF/print" TargetMode="External"/><Relationship Id="rId123" Type="http://schemas.openxmlformats.org/officeDocument/2006/relationships/hyperlink" Target="https://zakon.rada.gov.ua/laws/show/94-2016-%D0%BF/print" TargetMode="External"/><Relationship Id="rId144" Type="http://schemas.openxmlformats.org/officeDocument/2006/relationships/hyperlink" Target="https://zakon.rada.gov.ua/laws/show/94-2016-%D0%BF/print" TargetMode="External"/><Relationship Id="rId90" Type="http://schemas.openxmlformats.org/officeDocument/2006/relationships/hyperlink" Target="https://zakon.rada.gov.ua/laws/show/598-2019-%D0%BF" TargetMode="External"/><Relationship Id="rId165" Type="http://schemas.openxmlformats.org/officeDocument/2006/relationships/hyperlink" Target="https://zakon.rada.gov.ua/laws/show/94-2016-%D0%BF/print" TargetMode="External"/><Relationship Id="rId27" Type="http://schemas.openxmlformats.org/officeDocument/2006/relationships/hyperlink" Target="https://zakon.rada.gov.ua/laws/show/94-2016-%D0%BF/print" TargetMode="External"/><Relationship Id="rId48" Type="http://schemas.openxmlformats.org/officeDocument/2006/relationships/hyperlink" Target="https://zakon.rada.gov.ua/laws/show/94-2016-%D0%BF/print" TargetMode="External"/><Relationship Id="rId69" Type="http://schemas.openxmlformats.org/officeDocument/2006/relationships/hyperlink" Target="https://zakon.rada.gov.ua/laws/show/94-2016-%D0%BF/print" TargetMode="External"/><Relationship Id="rId113" Type="http://schemas.openxmlformats.org/officeDocument/2006/relationships/hyperlink" Target="https://zakon.rada.gov.ua/laws/show/94-2016-%D0%BF/print" TargetMode="External"/><Relationship Id="rId134" Type="http://schemas.openxmlformats.org/officeDocument/2006/relationships/hyperlink" Target="https://zakon.rada.gov.ua/laws/show/94-2016-%D0%BF/print" TargetMode="External"/><Relationship Id="rId80" Type="http://schemas.openxmlformats.org/officeDocument/2006/relationships/hyperlink" Target="https://zakon.rada.gov.ua/laws/show/94-2016-%D0%BF/print" TargetMode="External"/><Relationship Id="rId155" Type="http://schemas.openxmlformats.org/officeDocument/2006/relationships/hyperlink" Target="https://zakon.rada.gov.ua/laws/show/94-2016-%D0%BF/print" TargetMode="External"/><Relationship Id="rId176" Type="http://schemas.openxmlformats.org/officeDocument/2006/relationships/hyperlink" Target="https://zakon.rada.gov.ua/laws/show/94-2016-%D0%BF/print" TargetMode="External"/><Relationship Id="rId17" Type="http://schemas.openxmlformats.org/officeDocument/2006/relationships/hyperlink" Target="https://zakon.rada.gov.ua/laws/show/124-19" TargetMode="External"/><Relationship Id="rId38" Type="http://schemas.openxmlformats.org/officeDocument/2006/relationships/hyperlink" Target="https://zakon.rada.gov.ua/laws/show/94-2016-%D0%BF/print" TargetMode="External"/><Relationship Id="rId59" Type="http://schemas.openxmlformats.org/officeDocument/2006/relationships/hyperlink" Target="https://zakon.rada.gov.ua/laws/show/94-2016-%D0%BF/print" TargetMode="External"/><Relationship Id="rId103" Type="http://schemas.openxmlformats.org/officeDocument/2006/relationships/hyperlink" Target="https://zakon.rada.gov.ua/laws/show/94-2016-%D0%BF/print" TargetMode="External"/><Relationship Id="rId124" Type="http://schemas.openxmlformats.org/officeDocument/2006/relationships/hyperlink" Target="https://zakon.rada.gov.ua/laws/show/94-2016-%D0%BF/print" TargetMode="External"/><Relationship Id="rId70" Type="http://schemas.openxmlformats.org/officeDocument/2006/relationships/hyperlink" Target="https://zakon.rada.gov.ua/laws/show/94-2016-%D0%BF/print" TargetMode="External"/><Relationship Id="rId91" Type="http://schemas.openxmlformats.org/officeDocument/2006/relationships/hyperlink" Target="https://zakon.rada.gov.ua/laws/show/598-2019-%D0%BF" TargetMode="External"/><Relationship Id="rId145" Type="http://schemas.openxmlformats.org/officeDocument/2006/relationships/hyperlink" Target="https://zakon.rada.gov.ua/laws/show/94-2016-%D0%BF/print" TargetMode="External"/><Relationship Id="rId166" Type="http://schemas.openxmlformats.org/officeDocument/2006/relationships/hyperlink" Target="https://zakon.rada.gov.ua/laws/show/94-2016-%D0%BF/print"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78566</Words>
  <Characters>44783</Characters>
  <Application>Microsoft Office Word</Application>
  <DocSecurity>0</DocSecurity>
  <Lines>373</Lines>
  <Paragraphs>246</Paragraphs>
  <ScaleCrop>false</ScaleCrop>
  <Company/>
  <LinksUpToDate>false</LinksUpToDate>
  <CharactersWithSpaces>123103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2021-03-31T11:12:00Z</dcterms:created>
  <dcterms:modified xsi:type="dcterms:W3CDTF">2021-03-31T11:14:00Z</dcterms:modified>
</cp:coreProperties>
</file>